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AD7A5" w14:textId="77777777" w:rsidR="002F677E" w:rsidRPr="00893B37" w:rsidRDefault="002F677E" w:rsidP="002F677E">
      <w:pPr>
        <w:jc w:val="center"/>
        <w:rPr>
          <w:rFonts w:ascii="Times New Roman" w:hAnsi="Times New Roman"/>
        </w:rPr>
      </w:pPr>
      <w:r w:rsidRPr="00893B37">
        <w:rPr>
          <w:rFonts w:ascii="Times New Roman" w:hAnsi="Times New Roman"/>
          <w:noProof/>
          <w:lang w:eastAsia="tr-TR"/>
        </w:rPr>
        <w:drawing>
          <wp:anchor distT="0" distB="0" distL="114300" distR="114300" simplePos="0" relativeHeight="251717632" behindDoc="1" locked="0" layoutInCell="1" allowOverlap="1" wp14:anchorId="7721EFDC" wp14:editId="2D915109">
            <wp:simplePos x="0" y="0"/>
            <wp:positionH relativeFrom="column">
              <wp:posOffset>-924126</wp:posOffset>
            </wp:positionH>
            <wp:positionV relativeFrom="page">
              <wp:posOffset>-76200</wp:posOffset>
            </wp:positionV>
            <wp:extent cx="7657465" cy="1083119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k_kapak_zemin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7465" cy="10831195"/>
                    </a:xfrm>
                    <a:prstGeom prst="rect">
                      <a:avLst/>
                    </a:prstGeom>
                  </pic:spPr>
                </pic:pic>
              </a:graphicData>
            </a:graphic>
            <wp14:sizeRelH relativeFrom="page">
              <wp14:pctWidth>0</wp14:pctWidth>
            </wp14:sizeRelH>
            <wp14:sizeRelV relativeFrom="page">
              <wp14:pctHeight>0</wp14:pctHeight>
            </wp14:sizeRelV>
          </wp:anchor>
        </w:drawing>
      </w:r>
      <w:r w:rsidRPr="00893B37">
        <w:rPr>
          <w:rFonts w:ascii="Times New Roman" w:hAnsi="Times New Roman"/>
          <w:noProof/>
          <w:lang w:eastAsia="tr-TR"/>
        </w:rPr>
        <w:drawing>
          <wp:anchor distT="0" distB="0" distL="114300" distR="114300" simplePos="0" relativeHeight="251718656" behindDoc="1" locked="0" layoutInCell="1" allowOverlap="1" wp14:anchorId="34CC2676" wp14:editId="16EC457A">
            <wp:simplePos x="0" y="0"/>
            <wp:positionH relativeFrom="column">
              <wp:posOffset>3446145</wp:posOffset>
            </wp:positionH>
            <wp:positionV relativeFrom="paragraph">
              <wp:posOffset>104140</wp:posOffset>
            </wp:positionV>
            <wp:extent cx="845185" cy="1162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k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85" cy="1162050"/>
                    </a:xfrm>
                    <a:prstGeom prst="rect">
                      <a:avLst/>
                    </a:prstGeom>
                  </pic:spPr>
                </pic:pic>
              </a:graphicData>
            </a:graphic>
            <wp14:sizeRelH relativeFrom="margin">
              <wp14:pctWidth>0</wp14:pctWidth>
            </wp14:sizeRelH>
            <wp14:sizeRelV relativeFrom="margin">
              <wp14:pctHeight>0</wp14:pctHeight>
            </wp14:sizeRelV>
          </wp:anchor>
        </w:drawing>
      </w:r>
      <w:r w:rsidRPr="00893B37">
        <w:rPr>
          <w:rFonts w:ascii="Times New Roman" w:hAnsi="Times New Roman"/>
          <w:noProof/>
          <w:lang w:eastAsia="tr-TR"/>
        </w:rPr>
        <w:drawing>
          <wp:anchor distT="0" distB="0" distL="114300" distR="114300" simplePos="0" relativeHeight="251719680" behindDoc="1" locked="0" layoutInCell="1" allowOverlap="1" wp14:anchorId="01320D2D" wp14:editId="78301F22">
            <wp:simplePos x="0" y="0"/>
            <wp:positionH relativeFrom="column">
              <wp:posOffset>1354878</wp:posOffset>
            </wp:positionH>
            <wp:positionV relativeFrom="paragraph">
              <wp:posOffset>123190</wp:posOffset>
            </wp:positionV>
            <wp:extent cx="1684655" cy="1149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s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655" cy="1149350"/>
                    </a:xfrm>
                    <a:prstGeom prst="rect">
                      <a:avLst/>
                    </a:prstGeom>
                  </pic:spPr>
                </pic:pic>
              </a:graphicData>
            </a:graphic>
            <wp14:sizeRelH relativeFrom="margin">
              <wp14:pctWidth>0</wp14:pctWidth>
            </wp14:sizeRelH>
            <wp14:sizeRelV relativeFrom="margin">
              <wp14:pctHeight>0</wp14:pctHeight>
            </wp14:sizeRelV>
          </wp:anchor>
        </w:drawing>
      </w:r>
    </w:p>
    <w:p w14:paraId="58FFA484" w14:textId="77777777" w:rsidR="002F677E" w:rsidRPr="00893B37" w:rsidRDefault="002F677E" w:rsidP="002F677E">
      <w:pPr>
        <w:jc w:val="center"/>
        <w:rPr>
          <w:rFonts w:ascii="Times New Roman" w:hAnsi="Times New Roman"/>
        </w:rPr>
      </w:pPr>
    </w:p>
    <w:p w14:paraId="6257320B" w14:textId="77777777" w:rsidR="002F677E" w:rsidRPr="00893B37" w:rsidRDefault="002F677E" w:rsidP="002F677E">
      <w:pPr>
        <w:jc w:val="center"/>
        <w:rPr>
          <w:rFonts w:ascii="Times New Roman" w:hAnsi="Times New Roman"/>
        </w:rPr>
      </w:pPr>
    </w:p>
    <w:p w14:paraId="4627C4E2" w14:textId="77777777" w:rsidR="002F677E" w:rsidRPr="00893B37" w:rsidRDefault="002F677E" w:rsidP="002F677E">
      <w:pPr>
        <w:jc w:val="center"/>
        <w:rPr>
          <w:rFonts w:ascii="Times New Roman" w:hAnsi="Times New Roman"/>
        </w:rPr>
      </w:pPr>
    </w:p>
    <w:p w14:paraId="7EB8F9B9" w14:textId="77777777" w:rsidR="002F677E" w:rsidRPr="00893B37" w:rsidRDefault="002F677E" w:rsidP="002F677E">
      <w:pPr>
        <w:jc w:val="center"/>
        <w:rPr>
          <w:rFonts w:ascii="Times New Roman" w:hAnsi="Times New Roman"/>
          <w:b/>
          <w:sz w:val="28"/>
        </w:rPr>
      </w:pPr>
    </w:p>
    <w:p w14:paraId="1951366E" w14:textId="77777777" w:rsidR="002F677E" w:rsidRPr="00893B37" w:rsidRDefault="00CE5D42" w:rsidP="002F677E">
      <w:pPr>
        <w:jc w:val="center"/>
        <w:rPr>
          <w:rFonts w:ascii="Times New Roman" w:hAnsi="Times New Roman"/>
          <w:b/>
          <w:sz w:val="28"/>
        </w:rPr>
      </w:pPr>
      <w:r w:rsidRPr="00893B37">
        <w:rPr>
          <w:rFonts w:ascii="Times New Roman" w:hAnsi="Times New Roman"/>
          <w:b/>
          <w:sz w:val="28"/>
        </w:rPr>
        <w:t>TANDEM YAMAÇ PARAŞÜTÜ PİLOTU</w:t>
      </w:r>
    </w:p>
    <w:p w14:paraId="5BA1D621" w14:textId="0147209A" w:rsidR="002F677E" w:rsidRPr="00893B37" w:rsidRDefault="00CE5D42" w:rsidP="002F677E">
      <w:pPr>
        <w:jc w:val="center"/>
        <w:rPr>
          <w:rFonts w:ascii="Times New Roman" w:hAnsi="Times New Roman"/>
          <w:b/>
          <w:color w:val="FF0000"/>
          <w:sz w:val="28"/>
        </w:rPr>
      </w:pPr>
      <w:r w:rsidRPr="00893B37">
        <w:rPr>
          <w:rFonts w:ascii="Times New Roman" w:hAnsi="Times New Roman"/>
          <w:b/>
          <w:sz w:val="28"/>
        </w:rPr>
        <w:t>SEVİYE 5</w:t>
      </w:r>
    </w:p>
    <w:p w14:paraId="6AA0845B" w14:textId="77777777" w:rsidR="002F677E" w:rsidRPr="00893B37" w:rsidRDefault="002F677E" w:rsidP="002F677E">
      <w:pPr>
        <w:jc w:val="center"/>
        <w:rPr>
          <w:rFonts w:ascii="Times New Roman" w:hAnsi="Times New Roman"/>
          <w:sz w:val="28"/>
        </w:rPr>
      </w:pPr>
    </w:p>
    <w:p w14:paraId="2B028521" w14:textId="77777777" w:rsidR="002F677E" w:rsidRPr="00893B37" w:rsidRDefault="002F677E" w:rsidP="002F677E">
      <w:pPr>
        <w:jc w:val="center"/>
        <w:rPr>
          <w:rFonts w:ascii="Times New Roman" w:hAnsi="Times New Roman"/>
          <w:b/>
          <w:sz w:val="28"/>
        </w:rPr>
      </w:pPr>
      <w:r w:rsidRPr="00893B37">
        <w:rPr>
          <w:rFonts w:ascii="Times New Roman" w:hAnsi="Times New Roman"/>
          <w:b/>
          <w:sz w:val="28"/>
        </w:rPr>
        <w:t>REFERANS KODU</w:t>
      </w:r>
    </w:p>
    <w:p w14:paraId="1ABA1650" w14:textId="77777777" w:rsidR="00347342" w:rsidRPr="00893B37" w:rsidRDefault="00347342" w:rsidP="002F677E">
      <w:pPr>
        <w:jc w:val="center"/>
        <w:rPr>
          <w:rFonts w:ascii="Times New Roman" w:hAnsi="Times New Roman"/>
          <w:b/>
          <w:sz w:val="28"/>
        </w:rPr>
      </w:pPr>
      <w:r w:rsidRPr="00893B37">
        <w:rPr>
          <w:rFonts w:ascii="Times New Roman" w:hAnsi="Times New Roman"/>
          <w:b/>
          <w:sz w:val="28"/>
        </w:rPr>
        <w:t>17UMS0636-5</w:t>
      </w:r>
    </w:p>
    <w:p w14:paraId="6FF6ADF0" w14:textId="77777777" w:rsidR="002F677E" w:rsidRPr="00893B37" w:rsidRDefault="002F677E" w:rsidP="002F677E">
      <w:pPr>
        <w:jc w:val="center"/>
        <w:rPr>
          <w:rFonts w:ascii="Times New Roman" w:hAnsi="Times New Roman"/>
          <w:b/>
          <w:sz w:val="28"/>
        </w:rPr>
      </w:pPr>
      <w:r w:rsidRPr="00893B37">
        <w:rPr>
          <w:rFonts w:ascii="Times New Roman" w:hAnsi="Times New Roman"/>
          <w:b/>
          <w:sz w:val="28"/>
        </w:rPr>
        <w:t>RESMİ GAZETE TARİH-SAYI</w:t>
      </w:r>
    </w:p>
    <w:p w14:paraId="657BB6D6" w14:textId="77777777" w:rsidR="002F677E" w:rsidRPr="00893B37" w:rsidRDefault="007B6791" w:rsidP="002F677E">
      <w:pPr>
        <w:jc w:val="center"/>
        <w:rPr>
          <w:rFonts w:ascii="Times New Roman" w:hAnsi="Times New Roman"/>
          <w:sz w:val="28"/>
        </w:rPr>
        <w:sectPr w:rsidR="002F677E" w:rsidRPr="00893B37" w:rsidSect="007B6791">
          <w:headerReference w:type="default" r:id="rId11"/>
          <w:footerReference w:type="default" r:id="rId12"/>
          <w:headerReference w:type="first" r:id="rId13"/>
          <w:pgSz w:w="11906" w:h="16838" w:code="9"/>
          <w:pgMar w:top="998" w:right="1418" w:bottom="1418" w:left="1418" w:header="227" w:footer="709" w:gutter="0"/>
          <w:cols w:space="708"/>
          <w:titlePg/>
          <w:docGrid w:linePitch="360"/>
        </w:sectPr>
      </w:pPr>
      <w:r w:rsidRPr="00893B37">
        <w:rPr>
          <w:rFonts w:ascii="Times New Roman" w:hAnsi="Times New Roman"/>
          <w:sz w:val="28"/>
        </w:rPr>
        <w:t>…</w:t>
      </w:r>
      <w:r w:rsidR="002F677E" w:rsidRPr="00893B37">
        <w:rPr>
          <w:rFonts w:ascii="Times New Roman" w:hAnsi="Times New Roman"/>
          <w:sz w:val="28"/>
        </w:rPr>
        <w:t>-</w:t>
      </w:r>
      <w:r w:rsidRPr="00893B37">
        <w:rPr>
          <w:rFonts w:ascii="Times New Roman" w:hAnsi="Times New Roman"/>
          <w:sz w:val="28"/>
        </w:rPr>
        <w:t>…</w:t>
      </w:r>
    </w:p>
    <w:p w14:paraId="56222A40" w14:textId="77777777" w:rsidR="006A7F4D" w:rsidRPr="00893B37" w:rsidRDefault="006A7F4D" w:rsidP="002F677E">
      <w:pPr>
        <w:jc w:val="center"/>
        <w:rPr>
          <w:rFonts w:ascii="Times New Roman" w:hAnsi="Times New Roman"/>
          <w:sz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7"/>
        <w:gridCol w:w="4953"/>
      </w:tblGrid>
      <w:tr w:rsidR="002F677E" w:rsidRPr="00893B37" w14:paraId="0442053D" w14:textId="77777777" w:rsidTr="003A6746">
        <w:tc>
          <w:tcPr>
            <w:tcW w:w="4107" w:type="dxa"/>
          </w:tcPr>
          <w:p w14:paraId="77BBB269" w14:textId="77777777" w:rsidR="002F677E" w:rsidRPr="00893B37" w:rsidRDefault="002F677E" w:rsidP="003A6746">
            <w:pPr>
              <w:pStyle w:val="NormalWeb"/>
              <w:rPr>
                <w:b/>
              </w:rPr>
            </w:pPr>
          </w:p>
          <w:p w14:paraId="76B86C30" w14:textId="77777777" w:rsidR="002F677E" w:rsidRPr="00893B37" w:rsidRDefault="002F677E" w:rsidP="003A6746">
            <w:pPr>
              <w:pStyle w:val="NormalWeb"/>
              <w:rPr>
                <w:b/>
              </w:rPr>
            </w:pPr>
            <w:r w:rsidRPr="00893B37">
              <w:rPr>
                <w:b/>
              </w:rPr>
              <w:t>Meslek:</w:t>
            </w:r>
            <w:r w:rsidR="00470150" w:rsidRPr="00893B37">
              <w:rPr>
                <w:noProof/>
              </w:rPr>
              <w:t xml:space="preserve"> </w:t>
            </w:r>
          </w:p>
          <w:p w14:paraId="1C1B6BFE" w14:textId="77777777" w:rsidR="002F677E" w:rsidRPr="00893B37" w:rsidRDefault="002F677E" w:rsidP="003A6746">
            <w:pPr>
              <w:pStyle w:val="NormalWeb"/>
              <w:rPr>
                <w:b/>
              </w:rPr>
            </w:pPr>
          </w:p>
        </w:tc>
        <w:tc>
          <w:tcPr>
            <w:tcW w:w="4953" w:type="dxa"/>
          </w:tcPr>
          <w:p w14:paraId="630AC12B" w14:textId="77777777" w:rsidR="002F677E" w:rsidRPr="00893B37" w:rsidRDefault="002F677E" w:rsidP="003A6746">
            <w:pPr>
              <w:pStyle w:val="NormalWeb"/>
            </w:pPr>
          </w:p>
          <w:p w14:paraId="2EA17CEB" w14:textId="34522055" w:rsidR="002F677E" w:rsidRPr="00893B37" w:rsidRDefault="00A540D4" w:rsidP="002B76D8">
            <w:pPr>
              <w:pStyle w:val="NormalWeb"/>
              <w:rPr>
                <w:b/>
              </w:rPr>
            </w:pPr>
            <w:r w:rsidRPr="00893B37">
              <w:rPr>
                <w:b/>
              </w:rPr>
              <w:t>Tandem Yamaç Paraşütü Pilotu</w:t>
            </w:r>
          </w:p>
        </w:tc>
      </w:tr>
      <w:tr w:rsidR="002F677E" w:rsidRPr="00893B37" w14:paraId="1AB44B30" w14:textId="77777777" w:rsidTr="003A6746">
        <w:tc>
          <w:tcPr>
            <w:tcW w:w="4107" w:type="dxa"/>
          </w:tcPr>
          <w:p w14:paraId="73CF9BAC" w14:textId="77777777" w:rsidR="002F677E" w:rsidRPr="00893B37" w:rsidRDefault="002F677E" w:rsidP="003A6746">
            <w:pPr>
              <w:pStyle w:val="NormalWeb"/>
              <w:rPr>
                <w:b/>
              </w:rPr>
            </w:pPr>
          </w:p>
          <w:p w14:paraId="7E93FD42" w14:textId="77777777" w:rsidR="002F677E" w:rsidRPr="00893B37" w:rsidRDefault="002F677E" w:rsidP="003A6746">
            <w:pPr>
              <w:pStyle w:val="NormalWeb"/>
              <w:rPr>
                <w:b/>
              </w:rPr>
            </w:pPr>
            <w:r w:rsidRPr="00893B37">
              <w:rPr>
                <w:b/>
              </w:rPr>
              <w:t>Seviye:</w:t>
            </w:r>
          </w:p>
          <w:p w14:paraId="0E67BCD9" w14:textId="77777777" w:rsidR="002F677E" w:rsidRPr="00893B37" w:rsidRDefault="002F677E" w:rsidP="003A6746">
            <w:pPr>
              <w:pStyle w:val="NormalWeb"/>
              <w:rPr>
                <w:b/>
              </w:rPr>
            </w:pPr>
          </w:p>
        </w:tc>
        <w:tc>
          <w:tcPr>
            <w:tcW w:w="4953" w:type="dxa"/>
          </w:tcPr>
          <w:p w14:paraId="3CC48BA7" w14:textId="77777777" w:rsidR="002F677E" w:rsidRPr="004D7197" w:rsidRDefault="002F677E" w:rsidP="003A6746">
            <w:pPr>
              <w:pStyle w:val="NormalWeb"/>
              <w:tabs>
                <w:tab w:val="left" w:pos="2160"/>
                <w:tab w:val="center" w:pos="2388"/>
              </w:tabs>
              <w:rPr>
                <w:b/>
                <w:color w:val="000000" w:themeColor="text1"/>
              </w:rPr>
            </w:pPr>
            <w:r w:rsidRPr="004D7197">
              <w:rPr>
                <w:b/>
                <w:color w:val="000000" w:themeColor="text1"/>
              </w:rPr>
              <w:tab/>
            </w:r>
          </w:p>
          <w:p w14:paraId="5B2E4FB2" w14:textId="6975B630" w:rsidR="002F677E" w:rsidRPr="004D7197" w:rsidRDefault="00D85456" w:rsidP="00D85456">
            <w:pPr>
              <w:pStyle w:val="NormalWeb"/>
              <w:tabs>
                <w:tab w:val="left" w:pos="2160"/>
                <w:tab w:val="center" w:pos="2388"/>
              </w:tabs>
              <w:rPr>
                <w:b/>
                <w:color w:val="000000" w:themeColor="text1"/>
                <w:vertAlign w:val="superscript"/>
              </w:rPr>
            </w:pPr>
            <w:r w:rsidRPr="004D7197">
              <w:rPr>
                <w:b/>
                <w:color w:val="000000" w:themeColor="text1"/>
              </w:rPr>
              <w:t>5</w:t>
            </w:r>
            <w:r w:rsidRPr="004D7197">
              <w:rPr>
                <w:rStyle w:val="DipnotBavurusu"/>
                <w:b/>
                <w:color w:val="000000" w:themeColor="text1"/>
              </w:rPr>
              <w:footnoteReference w:id="1"/>
            </w:r>
          </w:p>
        </w:tc>
      </w:tr>
      <w:tr w:rsidR="002F677E" w:rsidRPr="00893B37" w14:paraId="05639B5B" w14:textId="77777777" w:rsidTr="003A6746">
        <w:tc>
          <w:tcPr>
            <w:tcW w:w="4107" w:type="dxa"/>
          </w:tcPr>
          <w:p w14:paraId="11B53D04" w14:textId="4599529F" w:rsidR="002F677E" w:rsidRPr="00893B37" w:rsidRDefault="002F677E" w:rsidP="003A6746">
            <w:pPr>
              <w:pStyle w:val="NormalWeb"/>
              <w:rPr>
                <w:b/>
              </w:rPr>
            </w:pPr>
          </w:p>
          <w:p w14:paraId="70F28E5A" w14:textId="77777777" w:rsidR="002F677E" w:rsidRPr="00893B37" w:rsidRDefault="002F677E" w:rsidP="003A6746">
            <w:pPr>
              <w:pStyle w:val="NormalWeb"/>
              <w:rPr>
                <w:b/>
              </w:rPr>
            </w:pPr>
            <w:r w:rsidRPr="00893B37">
              <w:rPr>
                <w:b/>
              </w:rPr>
              <w:t>Referans Kodu:</w:t>
            </w:r>
          </w:p>
          <w:p w14:paraId="244C12F9" w14:textId="77777777" w:rsidR="002F677E" w:rsidRPr="00893B37" w:rsidRDefault="002F677E" w:rsidP="003A6746">
            <w:pPr>
              <w:pStyle w:val="NormalWeb"/>
              <w:rPr>
                <w:b/>
              </w:rPr>
            </w:pPr>
          </w:p>
        </w:tc>
        <w:tc>
          <w:tcPr>
            <w:tcW w:w="4953" w:type="dxa"/>
            <w:vAlign w:val="center"/>
          </w:tcPr>
          <w:p w14:paraId="1580B31A" w14:textId="77777777" w:rsidR="002F677E" w:rsidRPr="00893B37" w:rsidRDefault="002B76D8" w:rsidP="002B76D8">
            <w:pPr>
              <w:pStyle w:val="NormalWeb"/>
              <w:rPr>
                <w:b/>
              </w:rPr>
            </w:pPr>
            <w:r w:rsidRPr="00893B37">
              <w:rPr>
                <w:b/>
              </w:rPr>
              <w:t>17UMS0636-5</w:t>
            </w:r>
          </w:p>
        </w:tc>
      </w:tr>
      <w:tr w:rsidR="002F677E" w:rsidRPr="00893B37" w14:paraId="62126132" w14:textId="77777777" w:rsidTr="003A6746">
        <w:tc>
          <w:tcPr>
            <w:tcW w:w="4107" w:type="dxa"/>
          </w:tcPr>
          <w:p w14:paraId="594B9A4B" w14:textId="77777777" w:rsidR="002F677E" w:rsidRPr="00893B37" w:rsidRDefault="002F677E" w:rsidP="003A6746">
            <w:pPr>
              <w:pStyle w:val="NormalWeb"/>
              <w:rPr>
                <w:b/>
              </w:rPr>
            </w:pPr>
          </w:p>
          <w:p w14:paraId="446B1DD7" w14:textId="77777777" w:rsidR="002F677E" w:rsidRPr="00893B37" w:rsidRDefault="002F677E" w:rsidP="003A6746">
            <w:pPr>
              <w:pStyle w:val="NormalWeb"/>
              <w:rPr>
                <w:b/>
              </w:rPr>
            </w:pPr>
            <w:r w:rsidRPr="00893B37">
              <w:rPr>
                <w:b/>
              </w:rPr>
              <w:t>S</w:t>
            </w:r>
            <w:r w:rsidR="002B76D8" w:rsidRPr="00893B37">
              <w:rPr>
                <w:b/>
              </w:rPr>
              <w:t>tandardı Hazırlayan Kuruluş</w:t>
            </w:r>
            <w:r w:rsidRPr="00893B37">
              <w:rPr>
                <w:b/>
              </w:rPr>
              <w:t>:</w:t>
            </w:r>
          </w:p>
          <w:p w14:paraId="5C649ED7" w14:textId="77777777" w:rsidR="002F677E" w:rsidRPr="00893B37" w:rsidRDefault="002F677E" w:rsidP="003A6746">
            <w:pPr>
              <w:pStyle w:val="NormalWeb"/>
              <w:rPr>
                <w:b/>
              </w:rPr>
            </w:pPr>
          </w:p>
        </w:tc>
        <w:tc>
          <w:tcPr>
            <w:tcW w:w="4953" w:type="dxa"/>
            <w:vAlign w:val="center"/>
          </w:tcPr>
          <w:p w14:paraId="19B3A8C7" w14:textId="77777777" w:rsidR="002F677E" w:rsidRDefault="00F80748" w:rsidP="003A6746">
            <w:pPr>
              <w:pStyle w:val="NormalWeb"/>
              <w:rPr>
                <w:b/>
              </w:rPr>
            </w:pPr>
            <w:r>
              <w:rPr>
                <w:b/>
              </w:rPr>
              <w:t xml:space="preserve">Hazırlayan: </w:t>
            </w:r>
            <w:r w:rsidR="002B76D8" w:rsidRPr="00893B37">
              <w:rPr>
                <w:b/>
              </w:rPr>
              <w:t>Fethiye Ticaret ve Sanayi Odası (FTSO)</w:t>
            </w:r>
          </w:p>
          <w:p w14:paraId="1B2E80DD" w14:textId="0176C0DD" w:rsidR="00F80748" w:rsidRPr="00893B37" w:rsidRDefault="00F80748" w:rsidP="003A6746">
            <w:pPr>
              <w:pStyle w:val="NormalWeb"/>
              <w:rPr>
                <w:b/>
              </w:rPr>
            </w:pPr>
            <w:r>
              <w:rPr>
                <w:b/>
              </w:rPr>
              <w:t xml:space="preserve">Güncelleyen: </w:t>
            </w:r>
            <w:r w:rsidRPr="00893B37">
              <w:rPr>
                <w:b/>
              </w:rPr>
              <w:t>Türkiye Hava Sporları Federasyonu (THSF)</w:t>
            </w:r>
          </w:p>
        </w:tc>
      </w:tr>
      <w:tr w:rsidR="002F677E" w:rsidRPr="00893B37" w14:paraId="7D7EE551" w14:textId="77777777" w:rsidTr="002B76D8">
        <w:trPr>
          <w:trHeight w:val="1394"/>
        </w:trPr>
        <w:tc>
          <w:tcPr>
            <w:tcW w:w="4107" w:type="dxa"/>
          </w:tcPr>
          <w:p w14:paraId="477EB1C8" w14:textId="77777777" w:rsidR="002B76D8" w:rsidRPr="00893B37" w:rsidRDefault="002B76D8" w:rsidP="003A6746">
            <w:pPr>
              <w:pStyle w:val="NormalWeb"/>
              <w:rPr>
                <w:b/>
              </w:rPr>
            </w:pPr>
          </w:p>
          <w:p w14:paraId="62771B26" w14:textId="77777777" w:rsidR="002F677E" w:rsidRPr="00893B37" w:rsidRDefault="002F677E" w:rsidP="003A6746">
            <w:pPr>
              <w:pStyle w:val="NormalWeb"/>
              <w:rPr>
                <w:b/>
              </w:rPr>
            </w:pPr>
            <w:r w:rsidRPr="00893B37">
              <w:rPr>
                <w:b/>
              </w:rPr>
              <w:t>Standardı Doğrulayan Sektör Komitesi:</w:t>
            </w:r>
          </w:p>
          <w:p w14:paraId="0E596450" w14:textId="77777777" w:rsidR="002F677E" w:rsidRPr="00893B37" w:rsidRDefault="002F677E" w:rsidP="003A6746">
            <w:pPr>
              <w:pStyle w:val="NormalWeb"/>
              <w:rPr>
                <w:b/>
              </w:rPr>
            </w:pPr>
          </w:p>
        </w:tc>
        <w:tc>
          <w:tcPr>
            <w:tcW w:w="4953" w:type="dxa"/>
            <w:vAlign w:val="center"/>
          </w:tcPr>
          <w:p w14:paraId="166A0CEF" w14:textId="77777777" w:rsidR="002F677E" w:rsidRPr="00893B37" w:rsidRDefault="002B76D8" w:rsidP="00470150">
            <w:pPr>
              <w:pStyle w:val="NormalWeb"/>
              <w:rPr>
                <w:b/>
              </w:rPr>
            </w:pPr>
            <w:r w:rsidRPr="00893B37">
              <w:rPr>
                <w:b/>
              </w:rPr>
              <w:t>MYK Spor ve Rekreasyon</w:t>
            </w:r>
            <w:r w:rsidR="002F677E" w:rsidRPr="00893B37">
              <w:rPr>
                <w:b/>
              </w:rPr>
              <w:t xml:space="preserve"> Sektör Komitesi</w:t>
            </w:r>
          </w:p>
        </w:tc>
      </w:tr>
      <w:tr w:rsidR="002F677E" w:rsidRPr="00893B37" w14:paraId="2FEFFB3A" w14:textId="77777777" w:rsidTr="003A6746">
        <w:tc>
          <w:tcPr>
            <w:tcW w:w="4107" w:type="dxa"/>
          </w:tcPr>
          <w:p w14:paraId="083052FC" w14:textId="77777777" w:rsidR="002F677E" w:rsidRPr="00893B37" w:rsidRDefault="002F677E" w:rsidP="003A6746">
            <w:pPr>
              <w:pStyle w:val="NormalWeb"/>
              <w:rPr>
                <w:b/>
              </w:rPr>
            </w:pPr>
          </w:p>
          <w:p w14:paraId="40EC3915" w14:textId="77777777" w:rsidR="002F677E" w:rsidRPr="00893B37" w:rsidRDefault="002F677E" w:rsidP="003A6746">
            <w:pPr>
              <w:pStyle w:val="NormalWeb"/>
              <w:rPr>
                <w:b/>
              </w:rPr>
            </w:pPr>
            <w:r w:rsidRPr="00893B37">
              <w:rPr>
                <w:b/>
              </w:rPr>
              <w:t>MYK Yönetim Kurulu Onay Tarih/ Sayı:</w:t>
            </w:r>
          </w:p>
          <w:p w14:paraId="4156A28F" w14:textId="77777777" w:rsidR="002F677E" w:rsidRPr="00893B37" w:rsidRDefault="002F677E" w:rsidP="003A6746">
            <w:pPr>
              <w:pStyle w:val="NormalWeb"/>
              <w:rPr>
                <w:b/>
              </w:rPr>
            </w:pPr>
          </w:p>
        </w:tc>
        <w:tc>
          <w:tcPr>
            <w:tcW w:w="4953" w:type="dxa"/>
            <w:vAlign w:val="center"/>
          </w:tcPr>
          <w:p w14:paraId="4C92FC3B" w14:textId="1C011A55" w:rsidR="00F80748" w:rsidRDefault="00F80748" w:rsidP="003A6746">
            <w:pPr>
              <w:pStyle w:val="NormalWeb"/>
              <w:rPr>
                <w:b/>
              </w:rPr>
            </w:pPr>
            <w:r w:rsidRPr="00F80748">
              <w:rPr>
                <w:b/>
              </w:rPr>
              <w:t>10.10.2017 Tarih ve 2017/84 Sayılı Karar</w:t>
            </w:r>
          </w:p>
          <w:p w14:paraId="33A7302D" w14:textId="5695D180" w:rsidR="002F677E" w:rsidRPr="00893B37" w:rsidRDefault="00F80748" w:rsidP="003A6746">
            <w:pPr>
              <w:pStyle w:val="NormalWeb"/>
            </w:pPr>
            <w:r>
              <w:rPr>
                <w:b/>
              </w:rPr>
              <w:t>Rev. 01:</w:t>
            </w:r>
            <w:r w:rsidR="002F677E" w:rsidRPr="00893B37">
              <w:rPr>
                <w:b/>
              </w:rPr>
              <w:t>………… Tarih ve ………. Sayılı Karar</w:t>
            </w:r>
          </w:p>
        </w:tc>
      </w:tr>
      <w:tr w:rsidR="002F677E" w:rsidRPr="00893B37" w14:paraId="34D4FA4A" w14:textId="77777777" w:rsidTr="00F80748">
        <w:tc>
          <w:tcPr>
            <w:tcW w:w="4107" w:type="dxa"/>
          </w:tcPr>
          <w:p w14:paraId="2485A17C" w14:textId="77777777" w:rsidR="002F677E" w:rsidRPr="00893B37" w:rsidRDefault="002F677E" w:rsidP="003A6746">
            <w:pPr>
              <w:pStyle w:val="NormalWeb"/>
              <w:rPr>
                <w:b/>
              </w:rPr>
            </w:pPr>
          </w:p>
          <w:p w14:paraId="3590DB7A" w14:textId="77777777" w:rsidR="002F677E" w:rsidRPr="00893B37" w:rsidRDefault="002F677E" w:rsidP="003A6746">
            <w:pPr>
              <w:pStyle w:val="NormalWeb"/>
              <w:rPr>
                <w:b/>
              </w:rPr>
            </w:pPr>
            <w:r w:rsidRPr="00893B37">
              <w:rPr>
                <w:b/>
              </w:rPr>
              <w:t xml:space="preserve">Resmi Gazete Tarih/Sayı: </w:t>
            </w:r>
          </w:p>
          <w:p w14:paraId="1140B176" w14:textId="77777777" w:rsidR="002F677E" w:rsidRPr="00893B37" w:rsidRDefault="002F677E" w:rsidP="003A6746">
            <w:pPr>
              <w:pStyle w:val="NormalWeb"/>
              <w:rPr>
                <w:b/>
              </w:rPr>
            </w:pPr>
          </w:p>
        </w:tc>
        <w:tc>
          <w:tcPr>
            <w:tcW w:w="4953" w:type="dxa"/>
            <w:vAlign w:val="center"/>
          </w:tcPr>
          <w:p w14:paraId="751D656F" w14:textId="77777777" w:rsidR="002F677E" w:rsidRDefault="00F80748" w:rsidP="003A6746">
            <w:pPr>
              <w:pStyle w:val="NormalWeb"/>
              <w:rPr>
                <w:b/>
              </w:rPr>
            </w:pPr>
            <w:r w:rsidRPr="00F80748">
              <w:rPr>
                <w:b/>
              </w:rPr>
              <w:t>29/11/2017 – 30255 (Mükerrer)</w:t>
            </w:r>
          </w:p>
          <w:p w14:paraId="581B92A0" w14:textId="230E1E4A" w:rsidR="00F80748" w:rsidRPr="00F80748" w:rsidRDefault="00F80748" w:rsidP="003A6746">
            <w:pPr>
              <w:pStyle w:val="NormalWeb"/>
              <w:rPr>
                <w:b/>
              </w:rPr>
            </w:pPr>
            <w:r>
              <w:rPr>
                <w:b/>
              </w:rPr>
              <w:t xml:space="preserve">Rev.01: </w:t>
            </w:r>
          </w:p>
        </w:tc>
      </w:tr>
      <w:tr w:rsidR="002F677E" w:rsidRPr="00893B37" w14:paraId="3F8AF09A" w14:textId="77777777" w:rsidTr="003A6746">
        <w:tc>
          <w:tcPr>
            <w:tcW w:w="4107" w:type="dxa"/>
          </w:tcPr>
          <w:p w14:paraId="6992AD84" w14:textId="77777777" w:rsidR="002F677E" w:rsidRPr="00893B37" w:rsidRDefault="002F677E" w:rsidP="003A6746">
            <w:pPr>
              <w:pStyle w:val="NormalWeb"/>
              <w:rPr>
                <w:b/>
              </w:rPr>
            </w:pPr>
          </w:p>
          <w:p w14:paraId="3B17897B" w14:textId="77777777" w:rsidR="002F677E" w:rsidRPr="00893B37" w:rsidRDefault="002F677E" w:rsidP="003A6746">
            <w:pPr>
              <w:pStyle w:val="NormalWeb"/>
              <w:rPr>
                <w:b/>
              </w:rPr>
            </w:pPr>
            <w:r w:rsidRPr="00893B37">
              <w:rPr>
                <w:b/>
              </w:rPr>
              <w:t>Revizyon No:</w:t>
            </w:r>
          </w:p>
          <w:p w14:paraId="1101F613" w14:textId="77777777" w:rsidR="002F677E" w:rsidRPr="00893B37" w:rsidRDefault="002F677E" w:rsidP="003A6746">
            <w:pPr>
              <w:pStyle w:val="NormalWeb"/>
              <w:rPr>
                <w:b/>
              </w:rPr>
            </w:pPr>
          </w:p>
        </w:tc>
        <w:tc>
          <w:tcPr>
            <w:tcW w:w="4953" w:type="dxa"/>
          </w:tcPr>
          <w:p w14:paraId="1349E7D5" w14:textId="77777777" w:rsidR="002F677E" w:rsidRPr="00F80748" w:rsidRDefault="002F677E" w:rsidP="003A6746">
            <w:pPr>
              <w:pStyle w:val="NormalWeb"/>
              <w:rPr>
                <w:b/>
              </w:rPr>
            </w:pPr>
          </w:p>
          <w:p w14:paraId="154FA14F" w14:textId="6B0219E5" w:rsidR="002B76D8" w:rsidRPr="00F80748" w:rsidRDefault="002B76D8" w:rsidP="003A6746">
            <w:pPr>
              <w:pStyle w:val="NormalWeb"/>
              <w:rPr>
                <w:b/>
              </w:rPr>
            </w:pPr>
            <w:r w:rsidRPr="00F80748">
              <w:rPr>
                <w:b/>
              </w:rPr>
              <w:t>0</w:t>
            </w:r>
            <w:r w:rsidR="004D7197" w:rsidRPr="00F80748">
              <w:rPr>
                <w:b/>
              </w:rPr>
              <w:t>1</w:t>
            </w:r>
          </w:p>
          <w:p w14:paraId="2AEC1FC1" w14:textId="77777777" w:rsidR="002F677E" w:rsidRPr="00F80748" w:rsidRDefault="002F677E" w:rsidP="003A6746">
            <w:pPr>
              <w:pStyle w:val="NormalWeb"/>
              <w:rPr>
                <w:b/>
              </w:rPr>
            </w:pPr>
          </w:p>
        </w:tc>
      </w:tr>
    </w:tbl>
    <w:p w14:paraId="503D1458" w14:textId="0409039E" w:rsidR="007B16FB" w:rsidRDefault="007B16FB" w:rsidP="00ED11A3">
      <w:pPr>
        <w:jc w:val="both"/>
        <w:outlineLvl w:val="0"/>
        <w:rPr>
          <w:rFonts w:ascii="Times New Roman" w:hAnsi="Times New Roman"/>
          <w:b/>
          <w:sz w:val="24"/>
          <w:szCs w:val="24"/>
        </w:rPr>
      </w:pPr>
    </w:p>
    <w:p w14:paraId="68DC7E51" w14:textId="77777777" w:rsidR="00F80748" w:rsidRPr="00893B37" w:rsidRDefault="00F80748" w:rsidP="00ED11A3">
      <w:pPr>
        <w:jc w:val="both"/>
        <w:outlineLvl w:val="0"/>
        <w:rPr>
          <w:rFonts w:ascii="Times New Roman" w:hAnsi="Times New Roman"/>
          <w:b/>
          <w:sz w:val="24"/>
          <w:szCs w:val="24"/>
        </w:rPr>
      </w:pPr>
    </w:p>
    <w:p w14:paraId="524249FC" w14:textId="6D0D0981" w:rsidR="007B16FB" w:rsidRPr="00893B37" w:rsidRDefault="007B16FB">
      <w:pPr>
        <w:spacing w:after="0" w:line="240" w:lineRule="auto"/>
        <w:rPr>
          <w:rFonts w:ascii="Times New Roman" w:hAnsi="Times New Roman"/>
          <w:b/>
          <w:sz w:val="24"/>
          <w:szCs w:val="24"/>
        </w:rPr>
      </w:pPr>
    </w:p>
    <w:p w14:paraId="541D3677" w14:textId="77777777" w:rsidR="007B6791" w:rsidRPr="00893B37" w:rsidRDefault="007B6791" w:rsidP="007B6791">
      <w:pPr>
        <w:spacing w:after="0" w:line="240" w:lineRule="auto"/>
        <w:rPr>
          <w:rFonts w:ascii="Times New Roman" w:hAnsi="Times New Roman"/>
          <w:b/>
          <w:sz w:val="24"/>
          <w:szCs w:val="24"/>
        </w:rPr>
      </w:pPr>
      <w:r w:rsidRPr="00893B37">
        <w:rPr>
          <w:rFonts w:ascii="Times New Roman" w:hAnsi="Times New Roman"/>
          <w:b/>
          <w:sz w:val="24"/>
          <w:szCs w:val="24"/>
        </w:rPr>
        <w:lastRenderedPageBreak/>
        <w:tab/>
      </w:r>
    </w:p>
    <w:p w14:paraId="7FBF5EF9" w14:textId="77777777" w:rsidR="007B6791" w:rsidRPr="00893B37" w:rsidRDefault="007B6791" w:rsidP="00A540D4">
      <w:pPr>
        <w:ind w:firstLine="708"/>
        <w:jc w:val="center"/>
        <w:rPr>
          <w:rFonts w:ascii="Times New Roman" w:hAnsi="Times New Roman"/>
          <w:b/>
          <w:sz w:val="24"/>
          <w:szCs w:val="24"/>
        </w:rPr>
      </w:pPr>
      <w:r w:rsidRPr="00893B37">
        <w:rPr>
          <w:rFonts w:ascii="Times New Roman" w:hAnsi="Times New Roman"/>
          <w:b/>
          <w:sz w:val="24"/>
          <w:szCs w:val="24"/>
        </w:rPr>
        <w:t>TERİMLER, SİMGELER VE KISALTMALAR</w:t>
      </w:r>
    </w:p>
    <w:p w14:paraId="2AB1D72E" w14:textId="77777777" w:rsidR="00F80748" w:rsidRPr="00F80748" w:rsidRDefault="00F80748" w:rsidP="00A540D4">
      <w:pPr>
        <w:pStyle w:val="Default"/>
        <w:spacing w:afterLines="100" w:after="240" w:line="276" w:lineRule="auto"/>
        <w:jc w:val="both"/>
        <w:rPr>
          <w:color w:val="000000" w:themeColor="text1"/>
        </w:rPr>
      </w:pPr>
      <w:r w:rsidRPr="00F80748">
        <w:rPr>
          <w:b/>
          <w:bCs/>
          <w:color w:val="000000" w:themeColor="text1"/>
        </w:rPr>
        <w:t xml:space="preserve">ACİL DURUM: </w:t>
      </w:r>
      <w:r w:rsidRPr="00F80748">
        <w:rPr>
          <w:color w:val="000000" w:themeColor="text1"/>
        </w:rPr>
        <w:t>İş yerinin tamamında veya bir kısmında meydana gelebilecek veya iş yerini dışarıdan etkileyebilecek yangın, patlama, tehlikeli kimyasal maddelerden kaynaklanan yayılım, zehirlenme, salgın hastalık, radyoaktif sızıntı, sabotaj ve doğal afet gibi ivedilikle müdahale gerektiren olayları,</w:t>
      </w:r>
    </w:p>
    <w:p w14:paraId="503C0A94" w14:textId="77777777" w:rsidR="00F80748" w:rsidRPr="00F80748" w:rsidRDefault="00F80748" w:rsidP="00A540D4">
      <w:pPr>
        <w:jc w:val="both"/>
        <w:rPr>
          <w:rFonts w:ascii="Times New Roman" w:hAnsi="Times New Roman"/>
          <w:color w:val="000000" w:themeColor="text1"/>
          <w:sz w:val="24"/>
          <w:szCs w:val="24"/>
        </w:rPr>
      </w:pPr>
      <w:r w:rsidRPr="00F80748">
        <w:rPr>
          <w:rFonts w:ascii="Times New Roman" w:hAnsi="Times New Roman"/>
          <w:b/>
          <w:bCs/>
          <w:color w:val="000000" w:themeColor="text1"/>
          <w:sz w:val="24"/>
          <w:szCs w:val="24"/>
          <w:lang w:eastAsia="tr-TR"/>
        </w:rPr>
        <w:t>ACİL DURUM PLANI</w:t>
      </w:r>
      <w:r w:rsidRPr="00F80748">
        <w:rPr>
          <w:rFonts w:ascii="Times New Roman" w:hAnsi="Times New Roman"/>
          <w:b/>
          <w:color w:val="000000" w:themeColor="text1"/>
          <w:sz w:val="24"/>
          <w:szCs w:val="24"/>
          <w:lang w:eastAsia="tr-TR"/>
        </w:rPr>
        <w:t>:</w:t>
      </w:r>
      <w:r w:rsidRPr="00F80748">
        <w:rPr>
          <w:rFonts w:ascii="Times New Roman" w:hAnsi="Times New Roman"/>
          <w:color w:val="000000" w:themeColor="text1"/>
          <w:sz w:val="24"/>
          <w:szCs w:val="24"/>
          <w:lang w:eastAsia="tr-TR"/>
        </w:rPr>
        <w:t xml:space="preserve"> İşyerlerinde meydana gelebilecek acil durumlarda yapılacak iş ve işlemler dâhil bilgilerin ve uygulamaya yönelik eylemlerin yer aldığı planı,</w:t>
      </w:r>
      <w:r w:rsidRPr="00F80748">
        <w:rPr>
          <w:rFonts w:ascii="Times New Roman" w:hAnsi="Times New Roman"/>
          <w:color w:val="000000" w:themeColor="text1"/>
          <w:sz w:val="24"/>
          <w:szCs w:val="24"/>
        </w:rPr>
        <w:t xml:space="preserve"> </w:t>
      </w:r>
    </w:p>
    <w:p w14:paraId="3B378D5C" w14:textId="77777777" w:rsidR="004439AC" w:rsidRPr="00F80748"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EN966:</w:t>
      </w:r>
      <w:r w:rsidRPr="00F80748">
        <w:rPr>
          <w:rFonts w:ascii="Times New Roman" w:hAnsi="Times New Roman"/>
          <w:color w:val="000000" w:themeColor="text1"/>
          <w:sz w:val="24"/>
          <w:szCs w:val="24"/>
        </w:rPr>
        <w:t xml:space="preserve"> Hava sporları için kişisel koruyucu donanımlarla ilgili uluslararası kalite standardını, </w:t>
      </w:r>
    </w:p>
    <w:p w14:paraId="5D36D358" w14:textId="77777777" w:rsidR="004439AC" w:rsidRPr="00F80748"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ISCO:</w:t>
      </w:r>
      <w:r w:rsidRPr="00F80748">
        <w:rPr>
          <w:rFonts w:ascii="Times New Roman" w:hAnsi="Times New Roman"/>
          <w:color w:val="000000" w:themeColor="text1"/>
          <w:sz w:val="24"/>
          <w:szCs w:val="24"/>
        </w:rPr>
        <w:t xml:space="preserve"> Uluslararası standart meslek sınıflamasını, </w:t>
      </w:r>
    </w:p>
    <w:p w14:paraId="1B56B767" w14:textId="77777777" w:rsidR="004439AC" w:rsidRPr="00F80748"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İSG:</w:t>
      </w:r>
      <w:r w:rsidRPr="00F80748">
        <w:rPr>
          <w:rFonts w:ascii="Times New Roman" w:hAnsi="Times New Roman"/>
          <w:color w:val="000000" w:themeColor="text1"/>
          <w:sz w:val="24"/>
          <w:szCs w:val="24"/>
        </w:rPr>
        <w:t xml:space="preserve"> İş Sağlığı ve Güvenliğini, </w:t>
      </w:r>
    </w:p>
    <w:p w14:paraId="010565E2" w14:textId="77777777" w:rsidR="00F80748" w:rsidRDefault="00F80748" w:rsidP="00A540D4">
      <w:pPr>
        <w:spacing w:afterLines="100" w:after="240"/>
        <w:jc w:val="both"/>
        <w:rPr>
          <w:rFonts w:ascii="Times New Roman" w:hAnsi="Times New Roman"/>
          <w:sz w:val="24"/>
          <w:szCs w:val="24"/>
        </w:rPr>
      </w:pPr>
      <w:r w:rsidRPr="00C43303">
        <w:rPr>
          <w:rFonts w:ascii="Times New Roman" w:hAnsi="Times New Roman"/>
          <w:b/>
          <w:bCs/>
          <w:sz w:val="24"/>
          <w:szCs w:val="24"/>
        </w:rPr>
        <w:t xml:space="preserve">KİŞİSEL KORUYUCU DONANIM (KKD): </w:t>
      </w:r>
      <w:r w:rsidRPr="00C43303">
        <w:rPr>
          <w:rFonts w:ascii="Times New Roman" w:hAnsi="Times New Roman"/>
          <w:sz w:val="24"/>
          <w:szCs w:val="24"/>
        </w:rPr>
        <w:t>Çalışanı, yürütülen işten kaynaklanan, sağlık ve güvenliği etkileyen bir veya birden fazla riske karşı koruyan, çalışan tarafından giyilen, takılan veya tutulan, bu amaca uygun olarak tasarımı yapılmış tüm alet, araç, gereç ve cihazları,</w:t>
      </w:r>
    </w:p>
    <w:p w14:paraId="2B1398C8" w14:textId="01AA20C7" w:rsidR="004439AC" w:rsidRPr="00F80748"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PİLOT HARNESİ:</w:t>
      </w:r>
      <w:r w:rsidRPr="00F80748">
        <w:rPr>
          <w:rFonts w:ascii="Times New Roman" w:hAnsi="Times New Roman"/>
          <w:color w:val="000000" w:themeColor="text1"/>
          <w:sz w:val="24"/>
          <w:szCs w:val="24"/>
        </w:rPr>
        <w:t xml:space="preserve"> </w:t>
      </w:r>
      <w:r w:rsidR="0019210C" w:rsidRPr="00F80748">
        <w:rPr>
          <w:rFonts w:ascii="Times New Roman" w:hAnsi="Times New Roman"/>
          <w:color w:val="000000" w:themeColor="text1"/>
          <w:sz w:val="24"/>
          <w:szCs w:val="24"/>
        </w:rPr>
        <w:t>Pilotla</w:t>
      </w:r>
      <w:r w:rsidR="00F80748">
        <w:rPr>
          <w:rFonts w:ascii="Times New Roman" w:hAnsi="Times New Roman"/>
          <w:color w:val="000000" w:themeColor="text1"/>
          <w:sz w:val="24"/>
          <w:szCs w:val="24"/>
        </w:rPr>
        <w:t xml:space="preserve">rın uçuş sırasında kuşandıkları, </w:t>
      </w:r>
      <w:r w:rsidR="0019210C" w:rsidRPr="00F80748">
        <w:rPr>
          <w:rFonts w:ascii="Times New Roman" w:hAnsi="Times New Roman"/>
          <w:color w:val="000000" w:themeColor="text1"/>
          <w:sz w:val="24"/>
          <w:szCs w:val="24"/>
        </w:rPr>
        <w:t>üzerinde</w:t>
      </w:r>
      <w:r w:rsidRPr="00F80748">
        <w:rPr>
          <w:rFonts w:ascii="Times New Roman" w:hAnsi="Times New Roman"/>
          <w:color w:val="000000" w:themeColor="text1"/>
          <w:sz w:val="24"/>
          <w:szCs w:val="24"/>
        </w:rPr>
        <w:t xml:space="preserve"> bir yedek paraşüt bulunan ve ana paraşüte bağlanabilen kuşam tertibatını, </w:t>
      </w:r>
    </w:p>
    <w:p w14:paraId="7EF1AAD1" w14:textId="2091057A" w:rsidR="00F80748" w:rsidRPr="00F90138" w:rsidRDefault="00F80748" w:rsidP="00A540D4">
      <w:pPr>
        <w:spacing w:afterLines="100" w:after="240"/>
        <w:jc w:val="both"/>
        <w:rPr>
          <w:rFonts w:ascii="Times New Roman" w:hAnsi="Times New Roman"/>
          <w:b/>
          <w:bCs/>
          <w:sz w:val="24"/>
          <w:szCs w:val="24"/>
        </w:rPr>
      </w:pPr>
      <w:bookmarkStart w:id="0" w:name="_Hlk213455104"/>
      <w:r>
        <w:rPr>
          <w:rFonts w:ascii="Times New Roman" w:hAnsi="Times New Roman"/>
          <w:b/>
          <w:bCs/>
          <w:sz w:val="24"/>
          <w:szCs w:val="24"/>
        </w:rPr>
        <w:t xml:space="preserve">RAMAK KALA OLAY: </w:t>
      </w:r>
      <w:r w:rsidRPr="00BB4442">
        <w:rPr>
          <w:rFonts w:ascii="Times New Roman" w:hAnsi="Times New Roman"/>
          <w:sz w:val="24"/>
          <w:szCs w:val="24"/>
        </w:rPr>
        <w:t>İşyerinde meydana gelen, ç</w:t>
      </w:r>
      <w:r w:rsidR="00377519">
        <w:rPr>
          <w:rFonts w:ascii="Times New Roman" w:hAnsi="Times New Roman"/>
          <w:sz w:val="24"/>
          <w:szCs w:val="24"/>
        </w:rPr>
        <w:t>alışan, iş yeri ya da ekipmanı</w:t>
      </w:r>
      <w:r w:rsidRPr="00BB4442">
        <w:rPr>
          <w:rFonts w:ascii="Times New Roman" w:hAnsi="Times New Roman"/>
          <w:sz w:val="24"/>
          <w:szCs w:val="24"/>
        </w:rPr>
        <w:t xml:space="preserve"> zarara uğratma potansiyeli olduğu halde zarara uğratmayan olayı,</w:t>
      </w:r>
    </w:p>
    <w:p w14:paraId="18330751" w14:textId="77777777" w:rsidR="00F80748" w:rsidRPr="00C43303" w:rsidRDefault="00F80748" w:rsidP="00A540D4">
      <w:pPr>
        <w:pStyle w:val="Default"/>
        <w:spacing w:afterLines="100" w:after="240" w:line="276" w:lineRule="auto"/>
        <w:jc w:val="both"/>
        <w:rPr>
          <w:color w:val="auto"/>
        </w:rPr>
      </w:pPr>
      <w:r w:rsidRPr="00C43303">
        <w:rPr>
          <w:b/>
          <w:bCs/>
          <w:color w:val="auto"/>
        </w:rPr>
        <w:t xml:space="preserve">RİSK: </w:t>
      </w:r>
      <w:r w:rsidRPr="00C43303">
        <w:rPr>
          <w:color w:val="auto"/>
        </w:rPr>
        <w:t xml:space="preserve">Tehlikeden kaynaklanacak kayıp, yaralanma ya da başka zararlı sonuç meydana gelme ihtimalini, </w:t>
      </w:r>
    </w:p>
    <w:p w14:paraId="78AC7DC6" w14:textId="77777777" w:rsidR="00F80748" w:rsidRDefault="00F80748" w:rsidP="00A540D4">
      <w:pPr>
        <w:spacing w:afterLines="100" w:after="240"/>
        <w:jc w:val="both"/>
        <w:rPr>
          <w:rFonts w:ascii="Times New Roman" w:hAnsi="Times New Roman"/>
          <w:sz w:val="24"/>
          <w:szCs w:val="24"/>
        </w:rPr>
      </w:pPr>
      <w:r w:rsidRPr="001C3BE2">
        <w:rPr>
          <w:rFonts w:ascii="Times New Roman" w:hAnsi="Times New Roman"/>
          <w:b/>
          <w:sz w:val="24"/>
          <w:szCs w:val="24"/>
        </w:rPr>
        <w:t>RİSK DEĞERLENDİRMESİ:</w:t>
      </w:r>
      <w:r w:rsidRPr="001C3BE2">
        <w:rPr>
          <w:rFonts w:ascii="Times New Roman" w:hAnsi="Times New Roman"/>
          <w:sz w:val="24"/>
          <w:szCs w:val="24"/>
        </w:rPr>
        <w:t xml:space="preserve"> </w:t>
      </w:r>
      <w:r w:rsidRPr="00C43303">
        <w:rPr>
          <w:rFonts w:ascii="Times New Roman" w:hAnsi="Times New Roman"/>
          <w:color w:val="000000" w:themeColor="text1"/>
          <w:sz w:val="24"/>
          <w:szCs w:val="24"/>
        </w:rPr>
        <w:t>İş yeri v</w:t>
      </w:r>
      <w:r>
        <w:rPr>
          <w:rFonts w:ascii="Times New Roman" w:hAnsi="Times New Roman"/>
          <w:color w:val="000000" w:themeColor="text1"/>
          <w:sz w:val="24"/>
          <w:szCs w:val="24"/>
        </w:rPr>
        <w:t>eya iş yeri dışında meydana</w:t>
      </w:r>
      <w:r w:rsidRPr="00C43303">
        <w:rPr>
          <w:rFonts w:ascii="Times New Roman" w:hAnsi="Times New Roman"/>
          <w:color w:val="000000" w:themeColor="text1"/>
          <w:sz w:val="24"/>
          <w:szCs w:val="24"/>
        </w:rPr>
        <w:t xml:space="preserve"> gelebilecek tehlikelerin belirlenmesi, bu tehlikelerin riske dönüşmesine </w:t>
      </w:r>
      <w:r w:rsidRPr="00C43303">
        <w:rPr>
          <w:rFonts w:ascii="Times New Roman" w:hAnsi="Times New Roman"/>
          <w:sz w:val="24"/>
          <w:szCs w:val="24"/>
        </w:rPr>
        <w:t>yol açan faktörlerin teşhis edilmesi, risklerin analiz edilerek derecelendirilmesi ve kontrol tedbirlerin alınması amacıyla yapılması gereken çalışmaları,</w:t>
      </w:r>
    </w:p>
    <w:p w14:paraId="659F8A0D" w14:textId="434E987E" w:rsidR="0019210C" w:rsidRPr="00F80748"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RÜZGÂR ÖLÇER</w:t>
      </w:r>
      <w:r w:rsidR="00E30836" w:rsidRPr="00F80748">
        <w:rPr>
          <w:rFonts w:ascii="Times New Roman" w:hAnsi="Times New Roman"/>
          <w:b/>
          <w:color w:val="000000" w:themeColor="text1"/>
          <w:sz w:val="24"/>
          <w:szCs w:val="24"/>
        </w:rPr>
        <w:t xml:space="preserve"> </w:t>
      </w:r>
      <w:r w:rsidR="0019210C" w:rsidRPr="00F80748">
        <w:rPr>
          <w:rFonts w:ascii="Times New Roman" w:hAnsi="Times New Roman"/>
          <w:b/>
          <w:color w:val="000000" w:themeColor="text1"/>
          <w:sz w:val="24"/>
          <w:szCs w:val="24"/>
        </w:rPr>
        <w:t>(anemometre)</w:t>
      </w:r>
      <w:r w:rsidRPr="00F80748">
        <w:rPr>
          <w:rFonts w:ascii="Times New Roman" w:hAnsi="Times New Roman"/>
          <w:b/>
          <w:color w:val="000000" w:themeColor="text1"/>
          <w:sz w:val="24"/>
          <w:szCs w:val="24"/>
        </w:rPr>
        <w:t>:</w:t>
      </w:r>
      <w:r w:rsidR="0019210C" w:rsidRPr="00F80748">
        <w:rPr>
          <w:rFonts w:ascii="Times New Roman" w:hAnsi="Times New Roman"/>
          <w:color w:val="000000" w:themeColor="text1"/>
          <w:sz w:val="24"/>
          <w:szCs w:val="24"/>
        </w:rPr>
        <w:t xml:space="preserve"> Rüzgârın hızını metre/saat, km/saat veya mil/saat cinsinden ölçmek için kullanılan cihazı,</w:t>
      </w:r>
    </w:p>
    <w:bookmarkEnd w:id="0"/>
    <w:p w14:paraId="62ADA486" w14:textId="3832A5E4" w:rsidR="00E707CC"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SPİRAL DALIŞ:</w:t>
      </w:r>
      <w:r w:rsidRPr="00F80748">
        <w:rPr>
          <w:rFonts w:ascii="Times New Roman" w:hAnsi="Times New Roman"/>
          <w:color w:val="000000" w:themeColor="text1"/>
          <w:sz w:val="24"/>
          <w:szCs w:val="24"/>
        </w:rPr>
        <w:t xml:space="preserve"> </w:t>
      </w:r>
      <w:r w:rsidR="00935C53">
        <w:rPr>
          <w:rFonts w:ascii="Times New Roman" w:hAnsi="Times New Roman"/>
          <w:sz w:val="24"/>
          <w:szCs w:val="24"/>
        </w:rPr>
        <w:t>Pilotun uçuş esnasında frenlerden birinin kademeli çekilmesiyle dönüş hareketine giren paraşütün frenin bel hizasının üstüne kadar çekilmesiyle dönüşün hızlanması, dönüş ekseninin pilot ile kanat arasında olması ve paraşütün hızla irtifa kaybetmesiyle yapılan akrobasi hareketi,</w:t>
      </w:r>
    </w:p>
    <w:p w14:paraId="2DA77CB0" w14:textId="77777777" w:rsidR="004439AC" w:rsidRPr="00F80748" w:rsidRDefault="004439AC" w:rsidP="00A540D4">
      <w:pPr>
        <w:spacing w:before="240"/>
        <w:jc w:val="both"/>
        <w:rPr>
          <w:rFonts w:ascii="Times New Roman" w:hAnsi="Times New Roman"/>
          <w:color w:val="000000" w:themeColor="text1"/>
          <w:sz w:val="24"/>
          <w:szCs w:val="24"/>
        </w:rPr>
      </w:pPr>
      <w:bookmarkStart w:id="1" w:name="_Hlk213455118"/>
      <w:r w:rsidRPr="00F80748">
        <w:rPr>
          <w:rFonts w:ascii="Times New Roman" w:hAnsi="Times New Roman"/>
          <w:b/>
          <w:color w:val="000000" w:themeColor="text1"/>
          <w:sz w:val="24"/>
          <w:szCs w:val="24"/>
        </w:rPr>
        <w:t xml:space="preserve">TANDEM YAMAÇ PARAŞÜTÜ: </w:t>
      </w:r>
      <w:r w:rsidR="0019210C" w:rsidRPr="00F80748">
        <w:rPr>
          <w:rFonts w:ascii="Times New Roman" w:hAnsi="Times New Roman"/>
          <w:color w:val="000000" w:themeColor="text1"/>
          <w:sz w:val="24"/>
          <w:szCs w:val="24"/>
        </w:rPr>
        <w:t>Uygun ekipmanlarla iki kişinin birlikte uçmasını sağlayan hafif hava aracını</w:t>
      </w:r>
      <w:r w:rsidRPr="00F80748">
        <w:rPr>
          <w:rFonts w:ascii="Times New Roman" w:hAnsi="Times New Roman"/>
          <w:color w:val="000000" w:themeColor="text1"/>
          <w:sz w:val="24"/>
          <w:szCs w:val="24"/>
        </w:rPr>
        <w:t xml:space="preserve">, </w:t>
      </w:r>
    </w:p>
    <w:bookmarkEnd w:id="1"/>
    <w:p w14:paraId="0998997C" w14:textId="77777777" w:rsidR="00C254E9" w:rsidRDefault="004439AC" w:rsidP="00A540D4">
      <w:pPr>
        <w:spacing w:before="240"/>
        <w:jc w:val="both"/>
        <w:rPr>
          <w:rFonts w:ascii="Times New Roman" w:hAnsi="Times New Roman"/>
          <w:color w:val="000000" w:themeColor="text1"/>
          <w:sz w:val="24"/>
          <w:szCs w:val="24"/>
        </w:rPr>
        <w:sectPr w:rsidR="00C254E9" w:rsidSect="007B6791">
          <w:footerReference w:type="default" r:id="rId14"/>
          <w:headerReference w:type="first" r:id="rId15"/>
          <w:footerReference w:type="first" r:id="rId16"/>
          <w:pgSz w:w="11906" w:h="16838" w:code="9"/>
          <w:pgMar w:top="567" w:right="1133" w:bottom="1418" w:left="1418" w:header="568" w:footer="709" w:gutter="0"/>
          <w:pgNumType w:start="2"/>
          <w:cols w:space="708"/>
          <w:titlePg/>
          <w:docGrid w:linePitch="360"/>
        </w:sectPr>
      </w:pPr>
      <w:r w:rsidRPr="00F80748">
        <w:rPr>
          <w:rFonts w:ascii="Times New Roman" w:hAnsi="Times New Roman"/>
          <w:b/>
          <w:color w:val="000000" w:themeColor="text1"/>
          <w:sz w:val="24"/>
          <w:szCs w:val="24"/>
        </w:rPr>
        <w:t>TERAZİ:</w:t>
      </w:r>
      <w:r w:rsidRPr="00F80748">
        <w:rPr>
          <w:rFonts w:ascii="Times New Roman" w:hAnsi="Times New Roman"/>
          <w:color w:val="000000" w:themeColor="text1"/>
          <w:sz w:val="24"/>
          <w:szCs w:val="24"/>
        </w:rPr>
        <w:t xml:space="preserve"> Tandem Yamaç Paraşütünde yolcu harnesi ile pilot harnesini birbirine bağlayan ve her iki harnesi de yamaç paraşütüne bağlayan bağlantı aracını, </w:t>
      </w:r>
    </w:p>
    <w:p w14:paraId="148988D9" w14:textId="77777777" w:rsidR="00F80748" w:rsidRDefault="00F80748" w:rsidP="00A540D4">
      <w:pPr>
        <w:pStyle w:val="Default"/>
        <w:spacing w:afterLines="100" w:after="240" w:line="276" w:lineRule="auto"/>
        <w:jc w:val="both"/>
        <w:rPr>
          <w:b/>
          <w:bCs/>
          <w:color w:val="auto"/>
        </w:rPr>
      </w:pPr>
      <w:bookmarkStart w:id="2" w:name="_Hlk213455131"/>
    </w:p>
    <w:p w14:paraId="0C96B5DC" w14:textId="6B00B0BF" w:rsidR="00F80748" w:rsidRPr="00C43303" w:rsidRDefault="00F80748" w:rsidP="00A540D4">
      <w:pPr>
        <w:pStyle w:val="Default"/>
        <w:spacing w:afterLines="100" w:after="240" w:line="276" w:lineRule="auto"/>
        <w:jc w:val="both"/>
        <w:rPr>
          <w:color w:val="auto"/>
        </w:rPr>
      </w:pPr>
      <w:r w:rsidRPr="00C43303">
        <w:rPr>
          <w:b/>
          <w:bCs/>
          <w:color w:val="auto"/>
        </w:rPr>
        <w:t xml:space="preserve">TEHLİKE: </w:t>
      </w:r>
      <w:r w:rsidRPr="00C03070">
        <w:rPr>
          <w:color w:val="auto"/>
        </w:rPr>
        <w:t>İş</w:t>
      </w:r>
      <w:r>
        <w:rPr>
          <w:color w:val="auto"/>
        </w:rPr>
        <w:t xml:space="preserve"> </w:t>
      </w:r>
      <w:r w:rsidRPr="00C03070">
        <w:rPr>
          <w:color w:val="auto"/>
        </w:rPr>
        <w:t>yerinde</w:t>
      </w:r>
      <w:r w:rsidRPr="00C43303">
        <w:rPr>
          <w:color w:val="auto"/>
        </w:rPr>
        <w:t xml:space="preserve"> var olan ya da dışarıdan gelebilecek, çalışanı veya iş</w:t>
      </w:r>
      <w:r>
        <w:rPr>
          <w:color w:val="auto"/>
        </w:rPr>
        <w:t xml:space="preserve"> </w:t>
      </w:r>
      <w:r w:rsidRPr="00C43303">
        <w:rPr>
          <w:color w:val="auto"/>
        </w:rPr>
        <w:t>yerini etkileyebilecek zarar veya hasar verme potansiyelini</w:t>
      </w:r>
      <w:r>
        <w:rPr>
          <w:color w:val="auto"/>
        </w:rPr>
        <w:t>,</w:t>
      </w:r>
      <w:r w:rsidRPr="00C43303">
        <w:rPr>
          <w:color w:val="auto"/>
        </w:rPr>
        <w:t xml:space="preserve"> </w:t>
      </w:r>
    </w:p>
    <w:p w14:paraId="1188CFAE" w14:textId="5E39F963" w:rsidR="005B74B4" w:rsidRPr="00F80748"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RÜZGÂR TULUMU</w:t>
      </w:r>
      <w:r w:rsidRPr="00F80748">
        <w:rPr>
          <w:rFonts w:ascii="Times New Roman" w:hAnsi="Times New Roman"/>
          <w:color w:val="000000" w:themeColor="text1"/>
          <w:sz w:val="24"/>
          <w:szCs w:val="24"/>
        </w:rPr>
        <w:t xml:space="preserve"> (WINDSOCK): </w:t>
      </w:r>
      <w:r w:rsidR="0091659C" w:rsidRPr="00F80748">
        <w:rPr>
          <w:rFonts w:ascii="Times New Roman" w:hAnsi="Times New Roman"/>
          <w:color w:val="000000" w:themeColor="text1"/>
          <w:sz w:val="24"/>
          <w:szCs w:val="24"/>
        </w:rPr>
        <w:t xml:space="preserve">Yüzey </w:t>
      </w:r>
      <w:r w:rsidRPr="00F80748">
        <w:rPr>
          <w:rFonts w:ascii="Times New Roman" w:hAnsi="Times New Roman"/>
          <w:color w:val="000000" w:themeColor="text1"/>
          <w:sz w:val="24"/>
          <w:szCs w:val="24"/>
        </w:rPr>
        <w:t xml:space="preserve">Rüzgârın yönünü ve şiddetini </w:t>
      </w:r>
      <w:r w:rsidR="0091659C" w:rsidRPr="00F80748">
        <w:rPr>
          <w:rFonts w:ascii="Times New Roman" w:hAnsi="Times New Roman"/>
          <w:color w:val="000000" w:themeColor="text1"/>
          <w:sz w:val="24"/>
          <w:szCs w:val="24"/>
        </w:rPr>
        <w:t xml:space="preserve">tespit etmekte kullanılan kumaş vb. malzemelerden üretilmiş aracı, </w:t>
      </w:r>
      <w:bookmarkEnd w:id="2"/>
    </w:p>
    <w:p w14:paraId="4893F9B0" w14:textId="39C8C65C" w:rsidR="004439AC"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RAKKAS (WINGOVER):</w:t>
      </w:r>
      <w:r w:rsidRPr="00F80748">
        <w:rPr>
          <w:rFonts w:ascii="Times New Roman" w:hAnsi="Times New Roman"/>
          <w:color w:val="000000" w:themeColor="text1"/>
          <w:sz w:val="24"/>
          <w:szCs w:val="24"/>
        </w:rPr>
        <w:t xml:space="preserve"> </w:t>
      </w:r>
      <w:r w:rsidR="00935C53">
        <w:rPr>
          <w:rFonts w:ascii="Times New Roman" w:hAnsi="Times New Roman"/>
          <w:sz w:val="24"/>
          <w:szCs w:val="24"/>
        </w:rPr>
        <w:t>Pilotun paraşüt frenlerinden önce birini göğüs ile bel hizasına çekmesiyle başlayan yarım dönüşün, çektiği freni bırakıp diğerini aynı bölgeye çekerek devam eden senkronize fren çekişleri sonucu yamaç paraşütünün bir sağ bir sola dönüş ve dalışıyla oluşan irtifa kaybetme ve akrobasi hareketi,</w:t>
      </w:r>
    </w:p>
    <w:p w14:paraId="5AEC6BAF" w14:textId="57E2F761" w:rsidR="00434749"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YAMAÇ PARAŞÜTÜ YOLCU UÇUŞ TAAHHÜTNAMESİ:</w:t>
      </w:r>
      <w:r w:rsidR="00434749">
        <w:rPr>
          <w:rFonts w:ascii="Times New Roman" w:hAnsi="Times New Roman"/>
          <w:b/>
          <w:color w:val="000000" w:themeColor="text1"/>
          <w:sz w:val="24"/>
          <w:szCs w:val="24"/>
        </w:rPr>
        <w:t xml:space="preserve"> </w:t>
      </w:r>
      <w:r w:rsidR="00935C53" w:rsidRPr="00CA2DA6">
        <w:rPr>
          <w:rFonts w:ascii="Times New Roman" w:hAnsi="Times New Roman"/>
          <w:sz w:val="24"/>
          <w:szCs w:val="24"/>
        </w:rPr>
        <w:t>Uçuş öncesi imzala</w:t>
      </w:r>
      <w:r w:rsidR="00935C53">
        <w:rPr>
          <w:rFonts w:ascii="Times New Roman" w:hAnsi="Times New Roman"/>
          <w:sz w:val="24"/>
          <w:szCs w:val="24"/>
        </w:rPr>
        <w:t>nan yamaç paraşütü işletmesi, pilot, yolcu ve uçuşla ilgili bilgileri kapsayan, pilot ve yolcunun mevcut riskleri bilerek uçuşu kabul ettikleri belgeyi,</w:t>
      </w:r>
      <w:bookmarkStart w:id="3" w:name="_Hlk213455149"/>
    </w:p>
    <w:p w14:paraId="4BAA8810" w14:textId="7A2046F2" w:rsidR="004439AC" w:rsidRPr="00F80748"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YEDEK PARAŞÜT:</w:t>
      </w:r>
      <w:r w:rsidRPr="00F80748">
        <w:rPr>
          <w:rFonts w:ascii="Times New Roman" w:hAnsi="Times New Roman"/>
          <w:color w:val="000000" w:themeColor="text1"/>
          <w:sz w:val="24"/>
          <w:szCs w:val="24"/>
        </w:rPr>
        <w:t xml:space="preserve"> Uçuş sırasında giderilemeyecek arızalar durumunda kullanılmak üzere pilot harnesine bağlı bulunan ve 2 kişiyi taşıyabilecek kilo limitlerine sahip kubbe</w:t>
      </w:r>
      <w:r w:rsidR="0091659C" w:rsidRPr="00F80748">
        <w:rPr>
          <w:rFonts w:ascii="Times New Roman" w:hAnsi="Times New Roman"/>
          <w:color w:val="000000" w:themeColor="text1"/>
          <w:sz w:val="24"/>
          <w:szCs w:val="24"/>
        </w:rPr>
        <w:t xml:space="preserve"> veya kare</w:t>
      </w:r>
      <w:r w:rsidRPr="00F80748">
        <w:rPr>
          <w:rFonts w:ascii="Times New Roman" w:hAnsi="Times New Roman"/>
          <w:color w:val="000000" w:themeColor="text1"/>
          <w:sz w:val="24"/>
          <w:szCs w:val="24"/>
        </w:rPr>
        <w:t xml:space="preserve"> şeklindeki ikinci paraşütü, </w:t>
      </w:r>
    </w:p>
    <w:p w14:paraId="659C6230" w14:textId="77777777" w:rsidR="00A540D4"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b/>
          <w:color w:val="000000" w:themeColor="text1"/>
          <w:sz w:val="24"/>
          <w:szCs w:val="24"/>
        </w:rPr>
        <w:t>YOLCU HARNESİ:</w:t>
      </w:r>
      <w:r w:rsidRPr="00F80748">
        <w:rPr>
          <w:rFonts w:ascii="Times New Roman" w:hAnsi="Times New Roman"/>
          <w:color w:val="000000" w:themeColor="text1"/>
          <w:sz w:val="24"/>
          <w:szCs w:val="24"/>
        </w:rPr>
        <w:t xml:space="preserve"> Pilot harnesine bağlanabilen </w:t>
      </w:r>
      <w:r w:rsidR="0091659C" w:rsidRPr="00F80748">
        <w:rPr>
          <w:rFonts w:ascii="Times New Roman" w:hAnsi="Times New Roman"/>
          <w:color w:val="000000" w:themeColor="text1"/>
          <w:sz w:val="24"/>
          <w:szCs w:val="24"/>
        </w:rPr>
        <w:t xml:space="preserve">yolcu harnesi </w:t>
      </w:r>
      <w:r w:rsidRPr="00F80748">
        <w:rPr>
          <w:rFonts w:ascii="Times New Roman" w:hAnsi="Times New Roman"/>
          <w:color w:val="000000" w:themeColor="text1"/>
          <w:sz w:val="24"/>
          <w:szCs w:val="24"/>
        </w:rPr>
        <w:t xml:space="preserve">kuşam tertibatını </w:t>
      </w:r>
    </w:p>
    <w:p w14:paraId="68329C1C" w14:textId="74EDE5F8" w:rsidR="004439AC" w:rsidRPr="00377519" w:rsidRDefault="004439AC" w:rsidP="00A540D4">
      <w:pPr>
        <w:spacing w:before="240"/>
        <w:jc w:val="both"/>
        <w:rPr>
          <w:rFonts w:ascii="Times New Roman" w:hAnsi="Times New Roman"/>
          <w:color w:val="000000" w:themeColor="text1"/>
          <w:sz w:val="24"/>
          <w:szCs w:val="24"/>
        </w:rPr>
      </w:pPr>
      <w:r w:rsidRPr="00F80748">
        <w:rPr>
          <w:rFonts w:ascii="Times New Roman" w:hAnsi="Times New Roman"/>
          <w:color w:val="000000" w:themeColor="text1"/>
          <w:sz w:val="24"/>
          <w:szCs w:val="24"/>
        </w:rPr>
        <w:t>ifade eder.</w:t>
      </w:r>
    </w:p>
    <w:bookmarkEnd w:id="3"/>
    <w:p w14:paraId="789BD741" w14:textId="77777777" w:rsidR="007B6791" w:rsidRPr="00F80748" w:rsidRDefault="007B6791" w:rsidP="007B16FB">
      <w:pPr>
        <w:spacing w:before="240"/>
        <w:jc w:val="center"/>
        <w:rPr>
          <w:rFonts w:ascii="Times New Roman" w:hAnsi="Times New Roman"/>
          <w:b/>
          <w:color w:val="000000" w:themeColor="text1"/>
          <w:sz w:val="24"/>
          <w:szCs w:val="24"/>
        </w:rPr>
      </w:pPr>
    </w:p>
    <w:p w14:paraId="0D9DC6D6" w14:textId="77777777" w:rsidR="007B6791" w:rsidRPr="00893B37" w:rsidRDefault="007B6791" w:rsidP="007B16FB">
      <w:pPr>
        <w:spacing w:before="240"/>
        <w:jc w:val="center"/>
        <w:rPr>
          <w:rFonts w:ascii="Times New Roman" w:hAnsi="Times New Roman"/>
          <w:b/>
          <w:sz w:val="24"/>
          <w:szCs w:val="24"/>
        </w:rPr>
      </w:pPr>
    </w:p>
    <w:p w14:paraId="78E1BAB5" w14:textId="77777777" w:rsidR="007B6791" w:rsidRPr="00893B37" w:rsidRDefault="007B6791" w:rsidP="007B16FB">
      <w:pPr>
        <w:spacing w:before="240"/>
        <w:jc w:val="center"/>
        <w:rPr>
          <w:rFonts w:ascii="Times New Roman" w:hAnsi="Times New Roman"/>
          <w:b/>
          <w:sz w:val="24"/>
          <w:szCs w:val="24"/>
        </w:rPr>
      </w:pPr>
    </w:p>
    <w:p w14:paraId="06C4B016" w14:textId="18F72526" w:rsidR="007B6791" w:rsidRPr="00893B37" w:rsidRDefault="00D85456" w:rsidP="00D85456">
      <w:pPr>
        <w:tabs>
          <w:tab w:val="left" w:pos="5837"/>
        </w:tabs>
        <w:spacing w:before="240"/>
        <w:rPr>
          <w:rFonts w:ascii="Times New Roman" w:hAnsi="Times New Roman"/>
          <w:b/>
          <w:sz w:val="24"/>
          <w:szCs w:val="24"/>
        </w:rPr>
      </w:pPr>
      <w:r>
        <w:rPr>
          <w:rFonts w:ascii="Times New Roman" w:hAnsi="Times New Roman"/>
          <w:b/>
          <w:sz w:val="24"/>
          <w:szCs w:val="24"/>
        </w:rPr>
        <w:tab/>
      </w:r>
    </w:p>
    <w:p w14:paraId="42A3F90F" w14:textId="77777777" w:rsidR="007B6791" w:rsidRPr="00893B37" w:rsidRDefault="007B6791" w:rsidP="007B16FB">
      <w:pPr>
        <w:spacing w:before="240"/>
        <w:jc w:val="center"/>
        <w:rPr>
          <w:rFonts w:ascii="Times New Roman" w:hAnsi="Times New Roman"/>
          <w:b/>
          <w:sz w:val="24"/>
          <w:szCs w:val="24"/>
        </w:rPr>
      </w:pPr>
    </w:p>
    <w:p w14:paraId="27968FB7" w14:textId="77777777" w:rsidR="007B6791" w:rsidRPr="00893B37" w:rsidRDefault="007B6791" w:rsidP="007B16FB">
      <w:pPr>
        <w:spacing w:before="240"/>
        <w:jc w:val="center"/>
        <w:rPr>
          <w:rFonts w:ascii="Times New Roman" w:hAnsi="Times New Roman"/>
          <w:b/>
          <w:sz w:val="24"/>
          <w:szCs w:val="24"/>
        </w:rPr>
      </w:pPr>
    </w:p>
    <w:p w14:paraId="56141C19" w14:textId="77777777" w:rsidR="007B6791" w:rsidRPr="00893B37" w:rsidRDefault="007B6791" w:rsidP="007B16FB">
      <w:pPr>
        <w:spacing w:before="240"/>
        <w:jc w:val="center"/>
        <w:rPr>
          <w:rFonts w:ascii="Times New Roman" w:hAnsi="Times New Roman"/>
          <w:b/>
          <w:sz w:val="24"/>
          <w:szCs w:val="24"/>
        </w:rPr>
      </w:pPr>
    </w:p>
    <w:p w14:paraId="5C86C2E6" w14:textId="77777777" w:rsidR="007B6791" w:rsidRPr="00893B37" w:rsidRDefault="007B6791" w:rsidP="007B16FB">
      <w:pPr>
        <w:spacing w:before="240"/>
        <w:jc w:val="center"/>
        <w:rPr>
          <w:rFonts w:ascii="Times New Roman" w:hAnsi="Times New Roman"/>
          <w:b/>
          <w:sz w:val="24"/>
          <w:szCs w:val="24"/>
        </w:rPr>
      </w:pPr>
    </w:p>
    <w:p w14:paraId="38EFC6E6" w14:textId="77777777" w:rsidR="007B6791" w:rsidRPr="00893B37" w:rsidRDefault="007B6791" w:rsidP="007B16FB">
      <w:pPr>
        <w:spacing w:before="240"/>
        <w:jc w:val="center"/>
        <w:rPr>
          <w:rFonts w:ascii="Times New Roman" w:hAnsi="Times New Roman"/>
          <w:b/>
          <w:sz w:val="24"/>
          <w:szCs w:val="24"/>
        </w:rPr>
      </w:pPr>
    </w:p>
    <w:p w14:paraId="61AE3B1F" w14:textId="77777777" w:rsidR="007B6791" w:rsidRPr="00893B37" w:rsidRDefault="007B6791" w:rsidP="007B16FB">
      <w:pPr>
        <w:spacing w:before="240"/>
        <w:jc w:val="center"/>
        <w:rPr>
          <w:rFonts w:ascii="Times New Roman" w:hAnsi="Times New Roman"/>
          <w:b/>
          <w:sz w:val="24"/>
          <w:szCs w:val="24"/>
        </w:rPr>
      </w:pPr>
    </w:p>
    <w:p w14:paraId="741EFEBB" w14:textId="1863F638" w:rsidR="007B6791" w:rsidRPr="00893B37" w:rsidRDefault="007B6791" w:rsidP="007B16FB">
      <w:pPr>
        <w:spacing w:before="240"/>
        <w:jc w:val="center"/>
        <w:rPr>
          <w:rFonts w:ascii="Times New Roman" w:hAnsi="Times New Roman"/>
          <w:b/>
          <w:sz w:val="24"/>
          <w:szCs w:val="24"/>
        </w:rPr>
      </w:pPr>
    </w:p>
    <w:p w14:paraId="6618CC85" w14:textId="77777777" w:rsidR="00C254E9" w:rsidRDefault="00C254E9" w:rsidP="007B16FB">
      <w:pPr>
        <w:spacing w:before="240"/>
        <w:jc w:val="center"/>
        <w:rPr>
          <w:rFonts w:ascii="Times New Roman" w:hAnsi="Times New Roman"/>
          <w:b/>
          <w:sz w:val="24"/>
          <w:szCs w:val="24"/>
        </w:rPr>
        <w:sectPr w:rsidR="00C254E9" w:rsidSect="007B6791">
          <w:footerReference w:type="first" r:id="rId17"/>
          <w:pgSz w:w="11906" w:h="16838" w:code="9"/>
          <w:pgMar w:top="567" w:right="1133" w:bottom="1418" w:left="1418" w:header="568" w:footer="709" w:gutter="0"/>
          <w:pgNumType w:start="2"/>
          <w:cols w:space="708"/>
          <w:titlePg/>
          <w:docGrid w:linePitch="360"/>
        </w:sectPr>
      </w:pPr>
    </w:p>
    <w:p w14:paraId="12199D25" w14:textId="77777777" w:rsidR="00C254E9" w:rsidRDefault="00C254E9" w:rsidP="00C254E9">
      <w:pPr>
        <w:tabs>
          <w:tab w:val="center" w:pos="4677"/>
          <w:tab w:val="left" w:pos="8220"/>
        </w:tabs>
        <w:spacing w:before="240"/>
        <w:rPr>
          <w:rFonts w:ascii="Times New Roman" w:hAnsi="Times New Roman"/>
          <w:b/>
          <w:sz w:val="24"/>
          <w:szCs w:val="24"/>
        </w:rPr>
      </w:pPr>
    </w:p>
    <w:p w14:paraId="4D3BA231" w14:textId="251AD993" w:rsidR="00C254E9" w:rsidRPr="00893B37" w:rsidRDefault="00C254E9" w:rsidP="00C254E9">
      <w:pPr>
        <w:tabs>
          <w:tab w:val="center" w:pos="4677"/>
          <w:tab w:val="left" w:pos="8220"/>
        </w:tabs>
        <w:spacing w:before="240"/>
        <w:rPr>
          <w:rFonts w:ascii="Times New Roman" w:hAnsi="Times New Roman"/>
          <w:b/>
          <w:sz w:val="24"/>
          <w:szCs w:val="24"/>
        </w:rPr>
      </w:pPr>
      <w:r w:rsidRPr="00893B37">
        <w:rPr>
          <w:rFonts w:ascii="Times New Roman" w:hAnsi="Times New Roman"/>
          <w:b/>
          <w:sz w:val="24"/>
          <w:szCs w:val="24"/>
        </w:rPr>
        <w:t>İÇİNDEKİLER</w:t>
      </w:r>
      <w:r w:rsidRPr="00893B37">
        <w:rPr>
          <w:rFonts w:ascii="Times New Roman" w:hAnsi="Times New Roman"/>
          <w:b/>
          <w:sz w:val="24"/>
          <w:szCs w:val="24"/>
        </w:rPr>
        <w:tab/>
      </w:r>
    </w:p>
    <w:p w14:paraId="03CA10AA" w14:textId="77777777" w:rsidR="00C254E9" w:rsidRPr="00893B37" w:rsidRDefault="00C254E9" w:rsidP="00C254E9">
      <w:pPr>
        <w:pStyle w:val="T1"/>
        <w:tabs>
          <w:tab w:val="left" w:pos="440"/>
          <w:tab w:val="right" w:leader="dot" w:pos="9345"/>
        </w:tabs>
        <w:rPr>
          <w:rFonts w:ascii="Times New Roman" w:eastAsiaTheme="minorEastAsia" w:hAnsi="Times New Roman"/>
          <w:noProof/>
          <w:lang w:eastAsia="tr-TR"/>
        </w:rPr>
      </w:pPr>
      <w:r w:rsidRPr="00893B37">
        <w:rPr>
          <w:rFonts w:ascii="Times New Roman" w:eastAsia="Times New Roman" w:hAnsi="Times New Roman"/>
          <w:b/>
          <w:sz w:val="24"/>
          <w:szCs w:val="24"/>
        </w:rPr>
        <w:fldChar w:fldCharType="begin"/>
      </w:r>
      <w:r w:rsidRPr="00893B37">
        <w:rPr>
          <w:rFonts w:ascii="Times New Roman" w:eastAsia="Times New Roman" w:hAnsi="Times New Roman"/>
          <w:b/>
          <w:sz w:val="24"/>
          <w:szCs w:val="24"/>
        </w:rPr>
        <w:instrText xml:space="preserve"> TOC \o "1-4" \h \z \u </w:instrText>
      </w:r>
      <w:r w:rsidRPr="00893B37">
        <w:rPr>
          <w:rFonts w:ascii="Times New Roman" w:eastAsia="Times New Roman" w:hAnsi="Times New Roman"/>
          <w:b/>
          <w:sz w:val="24"/>
          <w:szCs w:val="24"/>
        </w:rPr>
        <w:fldChar w:fldCharType="separate"/>
      </w:r>
      <w:hyperlink w:anchor="_Toc9859567" w:history="1">
        <w:r w:rsidRPr="00893B37">
          <w:rPr>
            <w:rStyle w:val="Kpr"/>
            <w:rFonts w:ascii="Times New Roman" w:hAnsi="Times New Roman"/>
            <w:b/>
            <w:noProof/>
          </w:rPr>
          <w:t>1.</w:t>
        </w:r>
        <w:r w:rsidRPr="00893B37">
          <w:rPr>
            <w:rFonts w:ascii="Times New Roman" w:eastAsiaTheme="minorEastAsia" w:hAnsi="Times New Roman"/>
            <w:noProof/>
            <w:lang w:eastAsia="tr-TR"/>
          </w:rPr>
          <w:tab/>
        </w:r>
        <w:r w:rsidRPr="00893B37">
          <w:rPr>
            <w:rStyle w:val="Kpr"/>
            <w:rFonts w:ascii="Times New Roman" w:hAnsi="Times New Roman"/>
            <w:b/>
            <w:noProof/>
          </w:rPr>
          <w:t>GİRİŞ</w:t>
        </w:r>
        <w:r w:rsidRPr="00893B37">
          <w:rPr>
            <w:rFonts w:ascii="Times New Roman" w:hAnsi="Times New Roman"/>
            <w:noProof/>
            <w:webHidden/>
          </w:rPr>
          <w:tab/>
        </w:r>
      </w:hyperlink>
      <w:r w:rsidRPr="00893B37">
        <w:rPr>
          <w:rFonts w:ascii="Times New Roman" w:hAnsi="Times New Roman"/>
          <w:noProof/>
        </w:rPr>
        <w:t>6</w:t>
      </w:r>
    </w:p>
    <w:p w14:paraId="79EDFB95" w14:textId="77777777" w:rsidR="00C254E9" w:rsidRPr="00893B37" w:rsidRDefault="00A540D4" w:rsidP="00C254E9">
      <w:pPr>
        <w:pStyle w:val="T1"/>
        <w:tabs>
          <w:tab w:val="left" w:pos="440"/>
          <w:tab w:val="right" w:leader="dot" w:pos="9345"/>
        </w:tabs>
        <w:rPr>
          <w:rFonts w:ascii="Times New Roman" w:eastAsiaTheme="minorEastAsia" w:hAnsi="Times New Roman"/>
          <w:noProof/>
          <w:lang w:eastAsia="tr-TR"/>
        </w:rPr>
      </w:pPr>
      <w:hyperlink w:anchor="_Toc9859568" w:history="1">
        <w:r w:rsidR="00C254E9" w:rsidRPr="00893B37">
          <w:rPr>
            <w:rStyle w:val="Kpr"/>
            <w:rFonts w:ascii="Times New Roman" w:hAnsi="Times New Roman"/>
            <w:b/>
            <w:noProof/>
          </w:rPr>
          <w:t>2.</w:t>
        </w:r>
        <w:r w:rsidR="00C254E9" w:rsidRPr="00893B37">
          <w:rPr>
            <w:rFonts w:ascii="Times New Roman" w:eastAsiaTheme="minorEastAsia" w:hAnsi="Times New Roman"/>
            <w:noProof/>
            <w:lang w:eastAsia="tr-TR"/>
          </w:rPr>
          <w:tab/>
        </w:r>
        <w:r w:rsidR="00C254E9" w:rsidRPr="00893B37">
          <w:rPr>
            <w:rStyle w:val="Kpr"/>
            <w:rFonts w:ascii="Times New Roman" w:hAnsi="Times New Roman"/>
            <w:b/>
            <w:noProof/>
          </w:rPr>
          <w:t>MESLEK TANITIMI</w:t>
        </w:r>
        <w:r w:rsidR="00C254E9" w:rsidRPr="00893B37">
          <w:rPr>
            <w:rFonts w:ascii="Times New Roman" w:hAnsi="Times New Roman"/>
            <w:noProof/>
            <w:webHidden/>
          </w:rPr>
          <w:tab/>
        </w:r>
      </w:hyperlink>
      <w:r w:rsidR="00C254E9" w:rsidRPr="00893B37">
        <w:rPr>
          <w:rFonts w:ascii="Times New Roman" w:hAnsi="Times New Roman"/>
          <w:noProof/>
        </w:rPr>
        <w:t>7</w:t>
      </w:r>
    </w:p>
    <w:p w14:paraId="39D97B51" w14:textId="77777777" w:rsidR="00C254E9" w:rsidRPr="00893B37" w:rsidRDefault="00A540D4" w:rsidP="00C254E9">
      <w:pPr>
        <w:pStyle w:val="T2"/>
        <w:tabs>
          <w:tab w:val="left" w:pos="880"/>
          <w:tab w:val="right" w:leader="dot" w:pos="9345"/>
        </w:tabs>
        <w:rPr>
          <w:rFonts w:ascii="Times New Roman" w:eastAsiaTheme="minorEastAsia" w:hAnsi="Times New Roman"/>
          <w:noProof/>
          <w:lang w:eastAsia="tr-TR"/>
        </w:rPr>
      </w:pPr>
      <w:hyperlink w:anchor="_Toc9859569" w:history="1">
        <w:r w:rsidR="00C254E9" w:rsidRPr="00893B37">
          <w:rPr>
            <w:rStyle w:val="Kpr"/>
            <w:rFonts w:ascii="Times New Roman" w:hAnsi="Times New Roman"/>
            <w:b/>
            <w:noProof/>
          </w:rPr>
          <w:t>2.1.</w:t>
        </w:r>
        <w:r w:rsidR="00C254E9" w:rsidRPr="00893B37">
          <w:rPr>
            <w:rFonts w:ascii="Times New Roman" w:eastAsiaTheme="minorEastAsia" w:hAnsi="Times New Roman"/>
            <w:noProof/>
            <w:lang w:eastAsia="tr-TR"/>
          </w:rPr>
          <w:tab/>
        </w:r>
        <w:r w:rsidR="00C254E9" w:rsidRPr="00893B37">
          <w:rPr>
            <w:rStyle w:val="Kpr"/>
            <w:rFonts w:ascii="Times New Roman" w:hAnsi="Times New Roman"/>
            <w:b/>
            <w:noProof/>
          </w:rPr>
          <w:t>Meslek Tanımı</w:t>
        </w:r>
        <w:r w:rsidR="00C254E9" w:rsidRPr="00893B37">
          <w:rPr>
            <w:rFonts w:ascii="Times New Roman" w:hAnsi="Times New Roman"/>
            <w:noProof/>
            <w:webHidden/>
          </w:rPr>
          <w:tab/>
        </w:r>
      </w:hyperlink>
      <w:r w:rsidR="00C254E9" w:rsidRPr="00893B37">
        <w:rPr>
          <w:rFonts w:ascii="Times New Roman" w:hAnsi="Times New Roman"/>
          <w:noProof/>
        </w:rPr>
        <w:t>7</w:t>
      </w:r>
    </w:p>
    <w:p w14:paraId="675C9363" w14:textId="77777777" w:rsidR="00C254E9" w:rsidRPr="00893B37" w:rsidRDefault="00A540D4" w:rsidP="00C254E9">
      <w:pPr>
        <w:pStyle w:val="T2"/>
        <w:tabs>
          <w:tab w:val="left" w:pos="880"/>
          <w:tab w:val="right" w:leader="dot" w:pos="9345"/>
        </w:tabs>
        <w:rPr>
          <w:rFonts w:ascii="Times New Roman" w:eastAsiaTheme="minorEastAsia" w:hAnsi="Times New Roman"/>
          <w:noProof/>
          <w:lang w:eastAsia="tr-TR"/>
        </w:rPr>
      </w:pPr>
      <w:hyperlink w:anchor="_Toc9859571" w:history="1">
        <w:r w:rsidR="00C254E9" w:rsidRPr="00893B37">
          <w:rPr>
            <w:rStyle w:val="Kpr"/>
            <w:rFonts w:ascii="Times New Roman" w:hAnsi="Times New Roman"/>
            <w:b/>
            <w:noProof/>
          </w:rPr>
          <w:t>2.2.</w:t>
        </w:r>
        <w:r w:rsidR="00C254E9" w:rsidRPr="00893B37">
          <w:rPr>
            <w:rFonts w:ascii="Times New Roman" w:eastAsiaTheme="minorEastAsia" w:hAnsi="Times New Roman"/>
            <w:noProof/>
            <w:lang w:eastAsia="tr-TR"/>
          </w:rPr>
          <w:tab/>
        </w:r>
        <w:r w:rsidR="00C254E9" w:rsidRPr="00893B37">
          <w:rPr>
            <w:rStyle w:val="Kpr"/>
            <w:rFonts w:ascii="Times New Roman" w:hAnsi="Times New Roman"/>
            <w:b/>
            <w:noProof/>
          </w:rPr>
          <w:t>Mesleğin Meslek Sınıflandırma Sistemlerindeki Yeri</w:t>
        </w:r>
        <w:r w:rsidR="00C254E9" w:rsidRPr="00893B37">
          <w:rPr>
            <w:rFonts w:ascii="Times New Roman" w:hAnsi="Times New Roman"/>
            <w:noProof/>
            <w:webHidden/>
          </w:rPr>
          <w:tab/>
        </w:r>
      </w:hyperlink>
      <w:r w:rsidR="00C254E9" w:rsidRPr="00893B37">
        <w:rPr>
          <w:rFonts w:ascii="Times New Roman" w:hAnsi="Times New Roman"/>
          <w:noProof/>
        </w:rPr>
        <w:t>7</w:t>
      </w:r>
    </w:p>
    <w:p w14:paraId="658F294F" w14:textId="77777777" w:rsidR="00C254E9" w:rsidRPr="00893B37" w:rsidRDefault="00A540D4" w:rsidP="00C254E9">
      <w:pPr>
        <w:pStyle w:val="T2"/>
        <w:tabs>
          <w:tab w:val="left" w:pos="880"/>
          <w:tab w:val="right" w:leader="dot" w:pos="9345"/>
        </w:tabs>
        <w:rPr>
          <w:rFonts w:ascii="Times New Roman" w:eastAsiaTheme="minorEastAsia" w:hAnsi="Times New Roman"/>
          <w:noProof/>
          <w:lang w:eastAsia="tr-TR"/>
        </w:rPr>
      </w:pPr>
      <w:hyperlink w:anchor="_Toc9859572" w:history="1">
        <w:r w:rsidR="00C254E9" w:rsidRPr="00893B37">
          <w:rPr>
            <w:rStyle w:val="Kpr"/>
            <w:rFonts w:ascii="Times New Roman" w:hAnsi="Times New Roman"/>
            <w:b/>
            <w:noProof/>
          </w:rPr>
          <w:t>2.3.</w:t>
        </w:r>
        <w:r w:rsidR="00C254E9" w:rsidRPr="00893B37">
          <w:rPr>
            <w:rFonts w:ascii="Times New Roman" w:eastAsiaTheme="minorEastAsia" w:hAnsi="Times New Roman"/>
            <w:noProof/>
            <w:lang w:eastAsia="tr-TR"/>
          </w:rPr>
          <w:tab/>
        </w:r>
        <w:r w:rsidR="00C254E9" w:rsidRPr="00893B37">
          <w:rPr>
            <w:rStyle w:val="Kpr"/>
            <w:rFonts w:ascii="Times New Roman" w:hAnsi="Times New Roman"/>
            <w:b/>
            <w:noProof/>
          </w:rPr>
          <w:t>Mesleğe Yönelik Özel Düzenlemeler</w:t>
        </w:r>
        <w:r w:rsidR="00C254E9" w:rsidRPr="00893B37">
          <w:rPr>
            <w:rFonts w:ascii="Times New Roman" w:hAnsi="Times New Roman"/>
            <w:noProof/>
            <w:webHidden/>
          </w:rPr>
          <w:tab/>
        </w:r>
      </w:hyperlink>
      <w:r w:rsidR="00C254E9" w:rsidRPr="00893B37">
        <w:rPr>
          <w:rFonts w:ascii="Times New Roman" w:hAnsi="Times New Roman"/>
          <w:noProof/>
        </w:rPr>
        <w:t>7</w:t>
      </w:r>
    </w:p>
    <w:p w14:paraId="4030AE91" w14:textId="77777777" w:rsidR="00C254E9" w:rsidRPr="00893B37" w:rsidRDefault="00A540D4" w:rsidP="00C254E9">
      <w:pPr>
        <w:pStyle w:val="T2"/>
        <w:tabs>
          <w:tab w:val="left" w:pos="880"/>
          <w:tab w:val="right" w:leader="dot" w:pos="9345"/>
        </w:tabs>
        <w:rPr>
          <w:rFonts w:ascii="Times New Roman" w:eastAsiaTheme="minorEastAsia" w:hAnsi="Times New Roman"/>
          <w:noProof/>
          <w:lang w:eastAsia="tr-TR"/>
        </w:rPr>
      </w:pPr>
      <w:hyperlink w:anchor="_Toc9859574" w:history="1">
        <w:r w:rsidR="00C254E9" w:rsidRPr="00893B37">
          <w:rPr>
            <w:rStyle w:val="Kpr"/>
            <w:rFonts w:ascii="Times New Roman" w:hAnsi="Times New Roman"/>
            <w:b/>
            <w:noProof/>
          </w:rPr>
          <w:t>2.4.</w:t>
        </w:r>
        <w:r w:rsidR="00C254E9" w:rsidRPr="00893B37">
          <w:rPr>
            <w:rFonts w:ascii="Times New Roman" w:eastAsiaTheme="minorEastAsia" w:hAnsi="Times New Roman"/>
            <w:noProof/>
            <w:lang w:eastAsia="tr-TR"/>
          </w:rPr>
          <w:tab/>
        </w:r>
        <w:r w:rsidR="00C254E9" w:rsidRPr="00893B37">
          <w:rPr>
            <w:rStyle w:val="Kpr"/>
            <w:rFonts w:ascii="Times New Roman" w:hAnsi="Times New Roman"/>
            <w:b/>
            <w:noProof/>
          </w:rPr>
          <w:t>Çalışma Ortamı ve Koşulları</w:t>
        </w:r>
        <w:r w:rsidR="00C254E9" w:rsidRPr="00893B37">
          <w:rPr>
            <w:rFonts w:ascii="Times New Roman" w:hAnsi="Times New Roman"/>
            <w:noProof/>
            <w:webHidden/>
          </w:rPr>
          <w:tab/>
        </w:r>
      </w:hyperlink>
      <w:r w:rsidR="00C254E9" w:rsidRPr="00893B37">
        <w:rPr>
          <w:rFonts w:ascii="Times New Roman" w:hAnsi="Times New Roman"/>
          <w:noProof/>
        </w:rPr>
        <w:t>8</w:t>
      </w:r>
    </w:p>
    <w:p w14:paraId="26A5B59D" w14:textId="77777777" w:rsidR="00C254E9" w:rsidRPr="00893B37" w:rsidRDefault="00A540D4" w:rsidP="00C254E9">
      <w:pPr>
        <w:pStyle w:val="T1"/>
        <w:tabs>
          <w:tab w:val="left" w:pos="440"/>
          <w:tab w:val="right" w:leader="dot" w:pos="9345"/>
        </w:tabs>
        <w:rPr>
          <w:rFonts w:ascii="Times New Roman" w:eastAsiaTheme="minorEastAsia" w:hAnsi="Times New Roman"/>
          <w:noProof/>
          <w:lang w:eastAsia="tr-TR"/>
        </w:rPr>
      </w:pPr>
      <w:hyperlink w:anchor="_Toc9859576" w:history="1">
        <w:r w:rsidR="00C254E9" w:rsidRPr="00893B37">
          <w:rPr>
            <w:rStyle w:val="Kpr"/>
            <w:rFonts w:ascii="Times New Roman" w:hAnsi="Times New Roman"/>
            <w:b/>
            <w:noProof/>
          </w:rPr>
          <w:t>3.</w:t>
        </w:r>
        <w:r w:rsidR="00C254E9" w:rsidRPr="00893B37">
          <w:rPr>
            <w:rFonts w:ascii="Times New Roman" w:eastAsiaTheme="minorEastAsia" w:hAnsi="Times New Roman"/>
            <w:noProof/>
            <w:lang w:eastAsia="tr-TR"/>
          </w:rPr>
          <w:tab/>
        </w:r>
        <w:r w:rsidR="00C254E9" w:rsidRPr="00893B37">
          <w:rPr>
            <w:rStyle w:val="Kpr"/>
            <w:rFonts w:ascii="Times New Roman" w:hAnsi="Times New Roman"/>
            <w:b/>
            <w:noProof/>
          </w:rPr>
          <w:t>MESLEK PROFİLİ</w:t>
        </w:r>
        <w:r w:rsidR="00C254E9" w:rsidRPr="00893B37">
          <w:rPr>
            <w:rFonts w:ascii="Times New Roman" w:hAnsi="Times New Roman"/>
            <w:noProof/>
            <w:webHidden/>
          </w:rPr>
          <w:tab/>
        </w:r>
      </w:hyperlink>
      <w:r w:rsidR="00C254E9" w:rsidRPr="00893B37">
        <w:rPr>
          <w:rFonts w:ascii="Times New Roman" w:hAnsi="Times New Roman"/>
          <w:noProof/>
        </w:rPr>
        <w:t>9</w:t>
      </w:r>
    </w:p>
    <w:p w14:paraId="3E34FFB5" w14:textId="77777777" w:rsidR="00C254E9" w:rsidRPr="00893B37" w:rsidRDefault="00A540D4" w:rsidP="00C254E9">
      <w:pPr>
        <w:pStyle w:val="T2"/>
        <w:tabs>
          <w:tab w:val="right" w:leader="dot" w:pos="9345"/>
        </w:tabs>
        <w:rPr>
          <w:rFonts w:ascii="Times New Roman" w:eastAsiaTheme="minorEastAsia" w:hAnsi="Times New Roman"/>
          <w:noProof/>
          <w:lang w:eastAsia="tr-TR"/>
        </w:rPr>
      </w:pPr>
      <w:hyperlink w:anchor="_Toc9859577" w:history="1">
        <w:r w:rsidR="00C254E9" w:rsidRPr="00893B37">
          <w:rPr>
            <w:rStyle w:val="Kpr"/>
            <w:rFonts w:ascii="Times New Roman" w:hAnsi="Times New Roman"/>
            <w:b/>
            <w:noProof/>
          </w:rPr>
          <w:t>3.1. Görevler, İşlemler, Başarım Ölçütleri, Mesleki Bilgiler ve Uygulama Becerileri</w:t>
        </w:r>
        <w:r w:rsidR="00C254E9" w:rsidRPr="00893B37">
          <w:rPr>
            <w:rFonts w:ascii="Times New Roman" w:hAnsi="Times New Roman"/>
            <w:noProof/>
            <w:webHidden/>
          </w:rPr>
          <w:tab/>
        </w:r>
      </w:hyperlink>
      <w:r w:rsidR="00C254E9" w:rsidRPr="00893B37">
        <w:rPr>
          <w:rFonts w:ascii="Times New Roman" w:hAnsi="Times New Roman"/>
          <w:noProof/>
        </w:rPr>
        <w:t>9</w:t>
      </w:r>
    </w:p>
    <w:p w14:paraId="12429B06" w14:textId="77777777" w:rsidR="00C254E9" w:rsidRPr="00893B37" w:rsidRDefault="00A540D4" w:rsidP="00C254E9">
      <w:pPr>
        <w:pStyle w:val="T2"/>
        <w:tabs>
          <w:tab w:val="right" w:leader="dot" w:pos="9345"/>
        </w:tabs>
        <w:rPr>
          <w:rFonts w:ascii="Times New Roman" w:eastAsiaTheme="minorEastAsia" w:hAnsi="Times New Roman"/>
          <w:noProof/>
          <w:lang w:eastAsia="tr-TR"/>
        </w:rPr>
      </w:pPr>
      <w:hyperlink w:anchor="_Toc9859578" w:history="1">
        <w:r w:rsidR="00C254E9" w:rsidRPr="00893B37">
          <w:rPr>
            <w:rStyle w:val="Kpr"/>
            <w:rFonts w:ascii="Times New Roman" w:hAnsi="Times New Roman"/>
            <w:b/>
            <w:noProof/>
          </w:rPr>
          <w:t>3.2. Kullanılan Araç, Gereç ve Ekipmanlar</w:t>
        </w:r>
        <w:r w:rsidR="00C254E9" w:rsidRPr="00893B37">
          <w:rPr>
            <w:rFonts w:ascii="Times New Roman" w:hAnsi="Times New Roman"/>
            <w:noProof/>
            <w:webHidden/>
          </w:rPr>
          <w:tab/>
        </w:r>
      </w:hyperlink>
      <w:r w:rsidR="00C254E9" w:rsidRPr="00893B37">
        <w:rPr>
          <w:rFonts w:ascii="Times New Roman" w:hAnsi="Times New Roman"/>
          <w:noProof/>
        </w:rPr>
        <w:t>13</w:t>
      </w:r>
    </w:p>
    <w:p w14:paraId="2041E79C" w14:textId="77777777" w:rsidR="00C254E9" w:rsidRPr="00893B37" w:rsidRDefault="00A540D4" w:rsidP="00C254E9">
      <w:pPr>
        <w:pStyle w:val="T2"/>
        <w:tabs>
          <w:tab w:val="right" w:leader="dot" w:pos="9345"/>
        </w:tabs>
        <w:rPr>
          <w:rFonts w:ascii="Times New Roman" w:eastAsiaTheme="minorEastAsia" w:hAnsi="Times New Roman"/>
          <w:noProof/>
          <w:lang w:eastAsia="tr-TR"/>
        </w:rPr>
      </w:pPr>
      <w:hyperlink w:anchor="_Toc9859585" w:history="1">
        <w:r w:rsidR="00C254E9" w:rsidRPr="00893B37">
          <w:rPr>
            <w:rStyle w:val="Kpr"/>
            <w:rFonts w:ascii="Times New Roman" w:hAnsi="Times New Roman"/>
            <w:b/>
            <w:noProof/>
          </w:rPr>
          <w:t>3.3. Tutum ve Davranışlar</w:t>
        </w:r>
        <w:r w:rsidR="00C254E9" w:rsidRPr="00893B37">
          <w:rPr>
            <w:rFonts w:ascii="Times New Roman" w:hAnsi="Times New Roman"/>
            <w:noProof/>
            <w:webHidden/>
          </w:rPr>
          <w:tab/>
        </w:r>
      </w:hyperlink>
      <w:r w:rsidR="00C254E9" w:rsidRPr="00893B37">
        <w:rPr>
          <w:rFonts w:ascii="Times New Roman" w:hAnsi="Times New Roman"/>
          <w:noProof/>
        </w:rPr>
        <w:t>13</w:t>
      </w:r>
    </w:p>
    <w:p w14:paraId="1B5F0884" w14:textId="77777777" w:rsidR="00C254E9" w:rsidRPr="00893B37" w:rsidRDefault="00A540D4" w:rsidP="00C254E9">
      <w:pPr>
        <w:pStyle w:val="T1"/>
        <w:tabs>
          <w:tab w:val="right" w:leader="dot" w:pos="9345"/>
        </w:tabs>
        <w:rPr>
          <w:rFonts w:ascii="Times New Roman" w:eastAsiaTheme="minorEastAsia" w:hAnsi="Times New Roman"/>
          <w:noProof/>
          <w:lang w:eastAsia="tr-TR"/>
        </w:rPr>
      </w:pPr>
      <w:hyperlink w:anchor="_Toc9859592" w:history="1">
        <w:r w:rsidR="00C254E9" w:rsidRPr="00893B37">
          <w:rPr>
            <w:rStyle w:val="Kpr"/>
            <w:rFonts w:ascii="Times New Roman" w:hAnsi="Times New Roman"/>
            <w:b/>
            <w:noProof/>
          </w:rPr>
          <w:t>Ek: Meslek Standardı Hazırlama ve Doğrulama Sürecinde Görev Alanlar</w:t>
        </w:r>
        <w:r w:rsidR="00C254E9" w:rsidRPr="00893B37">
          <w:rPr>
            <w:rFonts w:ascii="Times New Roman" w:hAnsi="Times New Roman"/>
            <w:noProof/>
            <w:webHidden/>
          </w:rPr>
          <w:tab/>
        </w:r>
      </w:hyperlink>
      <w:r w:rsidR="00C254E9" w:rsidRPr="00893B37">
        <w:rPr>
          <w:rFonts w:ascii="Times New Roman" w:hAnsi="Times New Roman"/>
          <w:noProof/>
        </w:rPr>
        <w:t>18</w:t>
      </w:r>
    </w:p>
    <w:p w14:paraId="399B31C6" w14:textId="27D67650" w:rsidR="00C254E9" w:rsidRDefault="00C254E9" w:rsidP="00C254E9">
      <w:pPr>
        <w:spacing w:before="240"/>
        <w:jc w:val="center"/>
        <w:rPr>
          <w:rFonts w:ascii="Times New Roman" w:hAnsi="Times New Roman"/>
          <w:b/>
          <w:sz w:val="24"/>
          <w:szCs w:val="24"/>
        </w:rPr>
        <w:sectPr w:rsidR="00C254E9" w:rsidSect="007B6791">
          <w:footerReference w:type="first" r:id="rId18"/>
          <w:pgSz w:w="11906" w:h="16838" w:code="9"/>
          <w:pgMar w:top="567" w:right="1133" w:bottom="1418" w:left="1418" w:header="568" w:footer="709" w:gutter="0"/>
          <w:pgNumType w:start="2"/>
          <w:cols w:space="708"/>
          <w:titlePg/>
          <w:docGrid w:linePitch="360"/>
        </w:sectPr>
      </w:pPr>
      <w:r w:rsidRPr="00893B37">
        <w:rPr>
          <w:rFonts w:ascii="Times New Roman" w:hAnsi="Times New Roman"/>
          <w:b/>
          <w:sz w:val="24"/>
          <w:szCs w:val="24"/>
        </w:rPr>
        <w:fldChar w:fldCharType="end"/>
      </w:r>
    </w:p>
    <w:p w14:paraId="641F5068" w14:textId="541EB88F" w:rsidR="007B6791" w:rsidRPr="00893B37" w:rsidRDefault="007B6791" w:rsidP="007B16FB">
      <w:pPr>
        <w:spacing w:before="240"/>
        <w:jc w:val="center"/>
        <w:rPr>
          <w:rFonts w:ascii="Times New Roman" w:hAnsi="Times New Roman"/>
          <w:b/>
          <w:sz w:val="24"/>
          <w:szCs w:val="24"/>
        </w:rPr>
      </w:pPr>
    </w:p>
    <w:p w14:paraId="468AE23E" w14:textId="77777777" w:rsidR="00F03C56" w:rsidRPr="0080085D" w:rsidRDefault="00F03C56" w:rsidP="00A540D4">
      <w:pPr>
        <w:pStyle w:val="ListeParagraf"/>
        <w:numPr>
          <w:ilvl w:val="0"/>
          <w:numId w:val="1"/>
        </w:numPr>
        <w:tabs>
          <w:tab w:val="num" w:pos="360"/>
        </w:tabs>
        <w:outlineLvl w:val="0"/>
        <w:rPr>
          <w:rFonts w:ascii="Times New Roman" w:hAnsi="Times New Roman"/>
          <w:b/>
          <w:sz w:val="24"/>
          <w:szCs w:val="24"/>
        </w:rPr>
      </w:pPr>
      <w:bookmarkStart w:id="4" w:name="_Toc35521479"/>
      <w:r w:rsidRPr="0080085D">
        <w:rPr>
          <w:rFonts w:ascii="Times New Roman" w:hAnsi="Times New Roman"/>
          <w:b/>
          <w:sz w:val="24"/>
          <w:szCs w:val="24"/>
        </w:rPr>
        <w:t>GİRİŞ</w:t>
      </w:r>
      <w:bookmarkEnd w:id="4"/>
    </w:p>
    <w:p w14:paraId="1E04B7C3" w14:textId="0046CB90" w:rsidR="00C254E9" w:rsidRDefault="00C254E9" w:rsidP="00A540D4">
      <w:pPr>
        <w:jc w:val="both"/>
        <w:outlineLvl w:val="0"/>
        <w:rPr>
          <w:rFonts w:ascii="Times New Roman" w:hAnsi="Times New Roman"/>
          <w:bCs/>
          <w:sz w:val="24"/>
          <w:szCs w:val="24"/>
        </w:rPr>
      </w:pPr>
      <w:r w:rsidRPr="00C254E9">
        <w:rPr>
          <w:rFonts w:ascii="Times New Roman" w:hAnsi="Times New Roman"/>
          <w:bCs/>
          <w:sz w:val="24"/>
          <w:szCs w:val="24"/>
        </w:rPr>
        <w:t>Tandem Yamaç Paraşütü Pilotu (Seviye5) Ulusal Meslek Standardı 5544 sayılı Mesleki Yeterlilik Kurumu (MYK) Kanunu ile anılan Kanun uyarınca çıkartılan 19/10/2015 tarihli ve 29507 sayılı Resmi Gazete’de yayımlanan Ulusal Meslek Standartlarının ve Ulusal Yeterliliklerin Hazırlanması Hakkında Yönetmelik ve 27/11/2007 tarihli ve 26713 sayılı</w:t>
      </w:r>
      <w:r w:rsidR="00397FE4">
        <w:rPr>
          <w:rFonts w:ascii="Times New Roman" w:hAnsi="Times New Roman"/>
          <w:bCs/>
          <w:sz w:val="24"/>
          <w:szCs w:val="24"/>
        </w:rPr>
        <w:t xml:space="preserve"> Resmi Gazete</w:t>
      </w:r>
      <w:r w:rsidRPr="00C254E9">
        <w:rPr>
          <w:rFonts w:ascii="Times New Roman" w:hAnsi="Times New Roman"/>
          <w:bCs/>
          <w:sz w:val="24"/>
          <w:szCs w:val="24"/>
        </w:rPr>
        <w:t>de yayımlanan Mesleki Yeterlilik Kurumu Sektör Komitelerinin Kuruluş, Görev, Çalışma Usul ve Esasları Hakkında Yönetmelik hükümlerine göre MYK’nın görevlendirdiği Fethiye Ticaret ve Sanayi Odası (FTSO) tarafından hazırlanmış, sektördeki ilgili kurum ve kuruluşların görüşleri alınarak değerlendirilmiş ve MYK Spor ve Rekreasyon Sektör Komitesi tarafından incelendikten sonra MYK Yönetim Kurulunca onaylanmıştır.</w:t>
      </w:r>
      <w:r>
        <w:rPr>
          <w:rFonts w:ascii="Times New Roman" w:hAnsi="Times New Roman"/>
          <w:bCs/>
          <w:sz w:val="24"/>
          <w:szCs w:val="24"/>
        </w:rPr>
        <w:t xml:space="preserve"> </w:t>
      </w:r>
    </w:p>
    <w:p w14:paraId="47E72A7D" w14:textId="0174B665" w:rsidR="00F03C56" w:rsidRPr="00B43720" w:rsidRDefault="00F03C56" w:rsidP="00A540D4">
      <w:pPr>
        <w:jc w:val="both"/>
        <w:outlineLvl w:val="0"/>
        <w:rPr>
          <w:rFonts w:ascii="Times New Roman" w:hAnsi="Times New Roman"/>
          <w:bCs/>
          <w:sz w:val="24"/>
          <w:szCs w:val="24"/>
        </w:rPr>
      </w:pPr>
      <w:r>
        <w:rPr>
          <w:rFonts w:ascii="Times New Roman" w:hAnsi="Times New Roman"/>
          <w:bCs/>
          <w:sz w:val="24"/>
          <w:szCs w:val="24"/>
        </w:rPr>
        <w:t>“1</w:t>
      </w:r>
      <w:r w:rsidR="00C254E9">
        <w:rPr>
          <w:rFonts w:ascii="Times New Roman" w:hAnsi="Times New Roman"/>
          <w:bCs/>
          <w:sz w:val="24"/>
          <w:szCs w:val="24"/>
        </w:rPr>
        <w:t>7</w:t>
      </w:r>
      <w:r>
        <w:rPr>
          <w:rFonts w:ascii="Times New Roman" w:hAnsi="Times New Roman"/>
          <w:bCs/>
          <w:sz w:val="24"/>
          <w:szCs w:val="24"/>
        </w:rPr>
        <w:t>UMS0</w:t>
      </w:r>
      <w:r w:rsidR="00C254E9">
        <w:rPr>
          <w:rFonts w:ascii="Times New Roman" w:hAnsi="Times New Roman"/>
          <w:bCs/>
          <w:sz w:val="24"/>
          <w:szCs w:val="24"/>
        </w:rPr>
        <w:t>636</w:t>
      </w:r>
      <w:r>
        <w:rPr>
          <w:rFonts w:ascii="Times New Roman" w:hAnsi="Times New Roman"/>
          <w:bCs/>
          <w:sz w:val="24"/>
          <w:szCs w:val="24"/>
        </w:rPr>
        <w:t>-</w:t>
      </w:r>
      <w:r w:rsidR="00C254E9">
        <w:rPr>
          <w:rFonts w:ascii="Times New Roman" w:hAnsi="Times New Roman"/>
          <w:bCs/>
          <w:sz w:val="24"/>
          <w:szCs w:val="24"/>
        </w:rPr>
        <w:t>5</w:t>
      </w:r>
      <w:r>
        <w:rPr>
          <w:rFonts w:ascii="Times New Roman" w:hAnsi="Times New Roman"/>
          <w:bCs/>
          <w:sz w:val="24"/>
          <w:szCs w:val="24"/>
        </w:rPr>
        <w:t xml:space="preserve"> </w:t>
      </w:r>
      <w:r w:rsidR="00C254E9">
        <w:rPr>
          <w:rFonts w:ascii="Times New Roman" w:hAnsi="Times New Roman"/>
          <w:bCs/>
          <w:sz w:val="24"/>
          <w:szCs w:val="24"/>
        </w:rPr>
        <w:t>Tandem Yamaç Paraşütü Pilotu</w:t>
      </w:r>
      <w:r w:rsidRPr="00B43720">
        <w:rPr>
          <w:rFonts w:ascii="Times New Roman" w:hAnsi="Times New Roman"/>
          <w:bCs/>
          <w:sz w:val="24"/>
          <w:szCs w:val="24"/>
        </w:rPr>
        <w:t xml:space="preserve"> (Seviye </w:t>
      </w:r>
      <w:r w:rsidR="00C254E9">
        <w:rPr>
          <w:rFonts w:ascii="Times New Roman" w:hAnsi="Times New Roman"/>
          <w:bCs/>
          <w:sz w:val="24"/>
          <w:szCs w:val="24"/>
        </w:rPr>
        <w:t>5</w:t>
      </w:r>
      <w:r w:rsidRPr="00B43720">
        <w:rPr>
          <w:rFonts w:ascii="Times New Roman" w:hAnsi="Times New Roman"/>
          <w:bCs/>
          <w:sz w:val="24"/>
          <w:szCs w:val="24"/>
        </w:rPr>
        <w:t>)</w:t>
      </w:r>
      <w:r>
        <w:rPr>
          <w:rFonts w:ascii="Times New Roman" w:hAnsi="Times New Roman"/>
          <w:bCs/>
          <w:sz w:val="24"/>
          <w:szCs w:val="24"/>
        </w:rPr>
        <w:t>”</w:t>
      </w:r>
      <w:r w:rsidRPr="00B43720">
        <w:rPr>
          <w:rFonts w:ascii="Times New Roman" w:hAnsi="Times New Roman"/>
          <w:bCs/>
          <w:sz w:val="24"/>
          <w:szCs w:val="24"/>
        </w:rPr>
        <w:t xml:space="preserve"> </w:t>
      </w:r>
      <w:r>
        <w:rPr>
          <w:rFonts w:ascii="Times New Roman" w:hAnsi="Times New Roman"/>
          <w:bCs/>
          <w:sz w:val="24"/>
          <w:szCs w:val="24"/>
        </w:rPr>
        <w:t>u</w:t>
      </w:r>
      <w:r w:rsidRPr="00B43720">
        <w:rPr>
          <w:rFonts w:ascii="Times New Roman" w:hAnsi="Times New Roman"/>
          <w:bCs/>
          <w:sz w:val="24"/>
          <w:szCs w:val="24"/>
        </w:rPr>
        <w:t xml:space="preserve">lusal </w:t>
      </w:r>
      <w:r>
        <w:rPr>
          <w:rFonts w:ascii="Times New Roman" w:hAnsi="Times New Roman"/>
          <w:bCs/>
          <w:sz w:val="24"/>
          <w:szCs w:val="24"/>
        </w:rPr>
        <w:t>m</w:t>
      </w:r>
      <w:r w:rsidRPr="00B43720">
        <w:rPr>
          <w:rFonts w:ascii="Times New Roman" w:hAnsi="Times New Roman"/>
          <w:bCs/>
          <w:sz w:val="24"/>
          <w:szCs w:val="24"/>
        </w:rPr>
        <w:t xml:space="preserve">eslek </w:t>
      </w:r>
      <w:r>
        <w:rPr>
          <w:rFonts w:ascii="Times New Roman" w:hAnsi="Times New Roman"/>
          <w:bCs/>
          <w:sz w:val="24"/>
          <w:szCs w:val="24"/>
        </w:rPr>
        <w:t>st</w:t>
      </w:r>
      <w:r w:rsidRPr="00B43720">
        <w:rPr>
          <w:rFonts w:ascii="Times New Roman" w:hAnsi="Times New Roman"/>
          <w:bCs/>
          <w:sz w:val="24"/>
          <w:szCs w:val="24"/>
        </w:rPr>
        <w:t xml:space="preserve">andardının 01 no’lu revizyonu </w:t>
      </w:r>
      <w:r w:rsidR="00C254E9">
        <w:rPr>
          <w:rFonts w:ascii="Times New Roman" w:hAnsi="Times New Roman"/>
          <w:bCs/>
          <w:sz w:val="24"/>
          <w:szCs w:val="24"/>
        </w:rPr>
        <w:t xml:space="preserve">Türkiye Hava Sporları Federasyonları </w:t>
      </w:r>
      <w:r w:rsidRPr="00B43720">
        <w:rPr>
          <w:rFonts w:ascii="Times New Roman" w:hAnsi="Times New Roman"/>
          <w:bCs/>
          <w:sz w:val="24"/>
          <w:szCs w:val="24"/>
        </w:rPr>
        <w:t>(</w:t>
      </w:r>
      <w:r w:rsidR="00C254E9">
        <w:rPr>
          <w:rFonts w:ascii="Times New Roman" w:hAnsi="Times New Roman"/>
          <w:bCs/>
          <w:sz w:val="24"/>
          <w:szCs w:val="24"/>
        </w:rPr>
        <w:t>THSF</w:t>
      </w:r>
      <w:r w:rsidRPr="00B43720">
        <w:rPr>
          <w:rFonts w:ascii="Times New Roman" w:hAnsi="Times New Roman"/>
          <w:bCs/>
          <w:sz w:val="24"/>
          <w:szCs w:val="24"/>
        </w:rPr>
        <w:t xml:space="preserve">) tarafından yapılmış ve MYK </w:t>
      </w:r>
      <w:r w:rsidR="00C254E9">
        <w:rPr>
          <w:rFonts w:ascii="Times New Roman" w:hAnsi="Times New Roman"/>
          <w:bCs/>
          <w:sz w:val="24"/>
          <w:szCs w:val="24"/>
        </w:rPr>
        <w:t>Spor ve Rekreasyon</w:t>
      </w:r>
      <w:r w:rsidRPr="00B43720">
        <w:rPr>
          <w:rFonts w:ascii="Times New Roman" w:hAnsi="Times New Roman"/>
          <w:bCs/>
          <w:sz w:val="24"/>
          <w:szCs w:val="24"/>
        </w:rPr>
        <w:t xml:space="preserve"> Sektör Komitesi tarafından incelendikten sonra </w:t>
      </w:r>
      <w:r w:rsidR="00C254E9">
        <w:rPr>
          <w:rFonts w:ascii="Times New Roman" w:hAnsi="Times New Roman"/>
          <w:bCs/>
          <w:sz w:val="24"/>
          <w:szCs w:val="24"/>
        </w:rPr>
        <w:t>17</w:t>
      </w:r>
      <w:r>
        <w:rPr>
          <w:rFonts w:ascii="Times New Roman" w:hAnsi="Times New Roman"/>
          <w:bCs/>
          <w:sz w:val="24"/>
          <w:szCs w:val="24"/>
        </w:rPr>
        <w:t>UMS</w:t>
      </w:r>
      <w:r w:rsidR="00C254E9">
        <w:rPr>
          <w:rFonts w:ascii="Times New Roman" w:hAnsi="Times New Roman"/>
          <w:bCs/>
          <w:sz w:val="24"/>
          <w:szCs w:val="24"/>
        </w:rPr>
        <w:t>0636</w:t>
      </w:r>
      <w:r>
        <w:rPr>
          <w:rFonts w:ascii="Times New Roman" w:hAnsi="Times New Roman"/>
          <w:bCs/>
          <w:sz w:val="24"/>
          <w:szCs w:val="24"/>
        </w:rPr>
        <w:t>-</w:t>
      </w:r>
      <w:r w:rsidR="00C254E9">
        <w:rPr>
          <w:rFonts w:ascii="Times New Roman" w:hAnsi="Times New Roman"/>
          <w:bCs/>
          <w:sz w:val="24"/>
          <w:szCs w:val="24"/>
        </w:rPr>
        <w:t>5</w:t>
      </w:r>
      <w:r>
        <w:rPr>
          <w:rFonts w:ascii="Times New Roman" w:hAnsi="Times New Roman"/>
          <w:bCs/>
          <w:sz w:val="24"/>
          <w:szCs w:val="24"/>
        </w:rPr>
        <w:t xml:space="preserve"> </w:t>
      </w:r>
      <w:r w:rsidR="00C254E9">
        <w:rPr>
          <w:rFonts w:ascii="Times New Roman" w:hAnsi="Times New Roman"/>
          <w:bCs/>
          <w:sz w:val="24"/>
          <w:szCs w:val="24"/>
        </w:rPr>
        <w:t>Tandem Yamaç Paraşütü</w:t>
      </w:r>
      <w:r>
        <w:rPr>
          <w:rFonts w:ascii="Times New Roman" w:hAnsi="Times New Roman"/>
          <w:bCs/>
          <w:sz w:val="24"/>
          <w:szCs w:val="24"/>
        </w:rPr>
        <w:t xml:space="preserve"> (Seviye </w:t>
      </w:r>
      <w:r w:rsidR="00C254E9">
        <w:rPr>
          <w:rFonts w:ascii="Times New Roman" w:hAnsi="Times New Roman"/>
          <w:bCs/>
          <w:sz w:val="24"/>
          <w:szCs w:val="24"/>
        </w:rPr>
        <w:t>5</w:t>
      </w:r>
      <w:r>
        <w:rPr>
          <w:rFonts w:ascii="Times New Roman" w:hAnsi="Times New Roman"/>
          <w:bCs/>
          <w:sz w:val="24"/>
          <w:szCs w:val="24"/>
        </w:rPr>
        <w:t xml:space="preserve">) olarak </w:t>
      </w:r>
      <w:r w:rsidRPr="00B43720">
        <w:rPr>
          <w:rFonts w:ascii="Times New Roman" w:hAnsi="Times New Roman"/>
          <w:bCs/>
          <w:sz w:val="24"/>
          <w:szCs w:val="24"/>
        </w:rPr>
        <w:t xml:space="preserve">MYK Yönetim Kurulunca onaylanmıştır. </w:t>
      </w:r>
    </w:p>
    <w:p w14:paraId="205C8504" w14:textId="77777777" w:rsidR="007B6791" w:rsidRPr="00893B37" w:rsidRDefault="007B6791" w:rsidP="007B16FB">
      <w:pPr>
        <w:spacing w:before="240"/>
        <w:jc w:val="center"/>
        <w:rPr>
          <w:rFonts w:ascii="Times New Roman" w:hAnsi="Times New Roman"/>
          <w:b/>
          <w:sz w:val="24"/>
          <w:szCs w:val="24"/>
        </w:rPr>
      </w:pPr>
    </w:p>
    <w:p w14:paraId="799E7E0F" w14:textId="77777777" w:rsidR="00F03C56" w:rsidRDefault="00F03C56" w:rsidP="007B16FB">
      <w:pPr>
        <w:spacing w:before="240"/>
        <w:jc w:val="center"/>
        <w:rPr>
          <w:rFonts w:ascii="Times New Roman" w:hAnsi="Times New Roman"/>
          <w:b/>
          <w:sz w:val="24"/>
          <w:szCs w:val="24"/>
        </w:rPr>
        <w:sectPr w:rsidR="00F03C56" w:rsidSect="007B6791">
          <w:footerReference w:type="first" r:id="rId19"/>
          <w:pgSz w:w="11906" w:h="16838" w:code="9"/>
          <w:pgMar w:top="567" w:right="1133" w:bottom="1418" w:left="1418" w:header="568" w:footer="709" w:gutter="0"/>
          <w:pgNumType w:start="2"/>
          <w:cols w:space="708"/>
          <w:titlePg/>
          <w:docGrid w:linePitch="360"/>
        </w:sectPr>
      </w:pPr>
    </w:p>
    <w:p w14:paraId="3A8BB078" w14:textId="5678F6BC" w:rsidR="007B6791" w:rsidRPr="00893B37" w:rsidRDefault="007B6791" w:rsidP="007B16FB">
      <w:pPr>
        <w:spacing w:before="240"/>
        <w:jc w:val="center"/>
        <w:rPr>
          <w:rFonts w:ascii="Times New Roman" w:hAnsi="Times New Roman"/>
          <w:b/>
          <w:sz w:val="24"/>
          <w:szCs w:val="24"/>
        </w:rPr>
      </w:pPr>
    </w:p>
    <w:p w14:paraId="5BC73880" w14:textId="77777777" w:rsidR="00127122" w:rsidRPr="00893B37" w:rsidRDefault="00127122" w:rsidP="00A540D4">
      <w:pPr>
        <w:pStyle w:val="ListeParagraf"/>
        <w:numPr>
          <w:ilvl w:val="0"/>
          <w:numId w:val="2"/>
        </w:numPr>
        <w:contextualSpacing w:val="0"/>
        <w:outlineLvl w:val="0"/>
        <w:rPr>
          <w:rFonts w:ascii="Times New Roman" w:hAnsi="Times New Roman"/>
          <w:b/>
          <w:sz w:val="24"/>
          <w:szCs w:val="24"/>
        </w:rPr>
      </w:pPr>
      <w:bookmarkStart w:id="5" w:name="_Toc9859568"/>
      <w:r w:rsidRPr="00893B37">
        <w:rPr>
          <w:rFonts w:ascii="Times New Roman" w:hAnsi="Times New Roman"/>
          <w:b/>
          <w:sz w:val="24"/>
          <w:szCs w:val="24"/>
        </w:rPr>
        <w:t>MESLEK TANITIMI</w:t>
      </w:r>
      <w:bookmarkEnd w:id="5"/>
    </w:p>
    <w:p w14:paraId="04CF7F97" w14:textId="77777777" w:rsidR="005B74B4" w:rsidRPr="00893B37" w:rsidRDefault="00127122" w:rsidP="00A540D4">
      <w:pPr>
        <w:pStyle w:val="ListeParagraf"/>
        <w:numPr>
          <w:ilvl w:val="1"/>
          <w:numId w:val="2"/>
        </w:numPr>
        <w:tabs>
          <w:tab w:val="num" w:pos="426"/>
        </w:tabs>
        <w:spacing w:after="0"/>
        <w:ind w:left="0" w:firstLine="0"/>
        <w:contextualSpacing w:val="0"/>
        <w:jc w:val="both"/>
        <w:outlineLvl w:val="1"/>
        <w:rPr>
          <w:rFonts w:ascii="Times New Roman" w:hAnsi="Times New Roman"/>
          <w:b/>
          <w:sz w:val="24"/>
          <w:szCs w:val="24"/>
        </w:rPr>
      </w:pPr>
      <w:bookmarkStart w:id="6" w:name="_Toc9859569"/>
      <w:r w:rsidRPr="00893B37">
        <w:rPr>
          <w:rFonts w:ascii="Times New Roman" w:hAnsi="Times New Roman"/>
          <w:b/>
          <w:sz w:val="24"/>
          <w:szCs w:val="24"/>
        </w:rPr>
        <w:t>Meslek Tanımı</w:t>
      </w:r>
      <w:bookmarkStart w:id="7" w:name="_Toc9859571"/>
      <w:bookmarkEnd w:id="6"/>
    </w:p>
    <w:p w14:paraId="275E655A" w14:textId="77777777" w:rsidR="005B74B4" w:rsidRPr="00893B37" w:rsidRDefault="005B74B4" w:rsidP="00A540D4">
      <w:pPr>
        <w:pStyle w:val="ListeParagraf"/>
        <w:spacing w:after="0"/>
        <w:ind w:left="0"/>
        <w:contextualSpacing w:val="0"/>
        <w:jc w:val="both"/>
        <w:outlineLvl w:val="1"/>
        <w:rPr>
          <w:rFonts w:ascii="Times New Roman" w:hAnsi="Times New Roman"/>
          <w:b/>
          <w:sz w:val="24"/>
          <w:szCs w:val="24"/>
        </w:rPr>
      </w:pPr>
    </w:p>
    <w:p w14:paraId="6B62E896" w14:textId="77777777" w:rsidR="005B74B4" w:rsidRPr="00C254E9" w:rsidRDefault="005B74B4" w:rsidP="00A540D4">
      <w:pPr>
        <w:pStyle w:val="ListeParagraf"/>
        <w:tabs>
          <w:tab w:val="num" w:pos="862"/>
        </w:tabs>
        <w:spacing w:after="0"/>
        <w:ind w:left="0"/>
        <w:contextualSpacing w:val="0"/>
        <w:jc w:val="both"/>
        <w:outlineLvl w:val="1"/>
        <w:rPr>
          <w:rFonts w:ascii="Times New Roman" w:hAnsi="Times New Roman"/>
          <w:b/>
          <w:color w:val="000000" w:themeColor="text1"/>
          <w:sz w:val="24"/>
          <w:szCs w:val="24"/>
        </w:rPr>
      </w:pPr>
      <w:r w:rsidRPr="00C254E9">
        <w:rPr>
          <w:rFonts w:ascii="Times New Roman" w:hAnsi="Times New Roman"/>
          <w:color w:val="000000" w:themeColor="text1"/>
          <w:sz w:val="24"/>
          <w:szCs w:val="24"/>
        </w:rPr>
        <w:t xml:space="preserve">Tandem Yamaç Paraşütü Pilotu (Seviye 5), İSG ve çevre koruma önlemleri çerçevesinde; sportif, eğlence ve benzeri amaçlarla yamaç paraşütüyle uçuş gerçekleştirmek isteyen bireylere uçuş sürecinde bilgilendirme yapan, uçuş faaliyetlerinin iş organizasyonu, hazırlık, icra ve tamamlanma faaliyetlerini gerçekleştiren, iş süreçlerinin kalitesinin artırılmasına ve bireysel mesleki gelişimine yönelik faaliyetler yürüten nitelikli kişidir. </w:t>
      </w:r>
    </w:p>
    <w:p w14:paraId="27C3C7AC" w14:textId="77777777" w:rsidR="005B74B4" w:rsidRPr="00C254E9" w:rsidRDefault="005B74B4" w:rsidP="00A540D4">
      <w:pPr>
        <w:pStyle w:val="ListeParagraf"/>
        <w:tabs>
          <w:tab w:val="num" w:pos="862"/>
        </w:tabs>
        <w:spacing w:before="240"/>
        <w:ind w:left="0"/>
        <w:contextualSpacing w:val="0"/>
        <w:jc w:val="both"/>
        <w:outlineLvl w:val="1"/>
        <w:rPr>
          <w:rFonts w:ascii="Times New Roman" w:hAnsi="Times New Roman"/>
          <w:b/>
          <w:color w:val="000000" w:themeColor="text1"/>
          <w:sz w:val="24"/>
          <w:szCs w:val="24"/>
        </w:rPr>
      </w:pPr>
      <w:r w:rsidRPr="00C254E9">
        <w:rPr>
          <w:rFonts w:ascii="Times New Roman" w:hAnsi="Times New Roman"/>
          <w:color w:val="000000" w:themeColor="text1"/>
          <w:sz w:val="24"/>
          <w:szCs w:val="24"/>
        </w:rPr>
        <w:t>Tandem Yamaç Paraşütü Pilotu (Seviye 5) yamaç paraşütü ile uçuş süreçlerini, uçuş planı, kalite süreç ve ölçütlerine göre, beraberindeki yolcunun uçuş sorumluluğunu alarak gerçekleştirir ve bu kapsamda teknik inisiyatif alır.</w:t>
      </w:r>
    </w:p>
    <w:p w14:paraId="1CCFE568" w14:textId="77777777" w:rsidR="00127122" w:rsidRPr="00C254E9" w:rsidRDefault="00127122" w:rsidP="00A540D4">
      <w:pPr>
        <w:pStyle w:val="ListeParagraf"/>
        <w:numPr>
          <w:ilvl w:val="1"/>
          <w:numId w:val="2"/>
        </w:numPr>
        <w:tabs>
          <w:tab w:val="num" w:pos="426"/>
        </w:tabs>
        <w:ind w:left="0" w:firstLine="0"/>
        <w:contextualSpacing w:val="0"/>
        <w:jc w:val="both"/>
        <w:outlineLvl w:val="1"/>
        <w:rPr>
          <w:rFonts w:ascii="Times New Roman" w:hAnsi="Times New Roman"/>
          <w:b/>
          <w:color w:val="000000" w:themeColor="text1"/>
          <w:sz w:val="24"/>
          <w:szCs w:val="24"/>
        </w:rPr>
      </w:pPr>
      <w:r w:rsidRPr="00C254E9">
        <w:rPr>
          <w:rFonts w:ascii="Times New Roman" w:hAnsi="Times New Roman"/>
          <w:b/>
          <w:color w:val="000000" w:themeColor="text1"/>
          <w:sz w:val="24"/>
          <w:szCs w:val="24"/>
        </w:rPr>
        <w:t>Mesleğin Meslek Sınıflandırma Sistemlerindeki Yeri</w:t>
      </w:r>
      <w:bookmarkEnd w:id="7"/>
    </w:p>
    <w:p w14:paraId="6EA08B0A" w14:textId="77777777" w:rsidR="005B74B4" w:rsidRPr="00C254E9" w:rsidRDefault="005B74B4" w:rsidP="00A540D4">
      <w:pPr>
        <w:pStyle w:val="ListeParagraf"/>
        <w:tabs>
          <w:tab w:val="num" w:pos="862"/>
        </w:tabs>
        <w:spacing w:after="0"/>
        <w:ind w:left="0"/>
        <w:contextualSpacing w:val="0"/>
        <w:jc w:val="both"/>
        <w:outlineLvl w:val="1"/>
        <w:rPr>
          <w:rFonts w:ascii="Times New Roman" w:hAnsi="Times New Roman"/>
          <w:b/>
          <w:color w:val="000000" w:themeColor="text1"/>
          <w:sz w:val="24"/>
          <w:szCs w:val="24"/>
        </w:rPr>
      </w:pPr>
      <w:bookmarkStart w:id="8" w:name="_Toc9859572"/>
      <w:r w:rsidRPr="00C254E9">
        <w:rPr>
          <w:rFonts w:ascii="Times New Roman" w:hAnsi="Times New Roman"/>
          <w:b/>
          <w:color w:val="000000" w:themeColor="text1"/>
          <w:sz w:val="24"/>
          <w:szCs w:val="24"/>
        </w:rPr>
        <w:t>ISCO 08: 3153</w:t>
      </w:r>
      <w:r w:rsidRPr="00C254E9">
        <w:rPr>
          <w:rFonts w:ascii="Times New Roman" w:hAnsi="Times New Roman"/>
          <w:color w:val="000000" w:themeColor="text1"/>
          <w:sz w:val="24"/>
          <w:szCs w:val="24"/>
        </w:rPr>
        <w:t xml:space="preserve"> (Hava taşıtı pilotları ve ilgili yardımcı profesyonel meslek mensupları)</w:t>
      </w:r>
    </w:p>
    <w:p w14:paraId="2002EAAF" w14:textId="77777777" w:rsidR="005B74B4" w:rsidRPr="00C254E9" w:rsidRDefault="005B74B4" w:rsidP="00A540D4">
      <w:pPr>
        <w:pStyle w:val="ListeParagraf"/>
        <w:tabs>
          <w:tab w:val="num" w:pos="862"/>
        </w:tabs>
        <w:spacing w:after="0"/>
        <w:ind w:left="0"/>
        <w:contextualSpacing w:val="0"/>
        <w:jc w:val="both"/>
        <w:outlineLvl w:val="1"/>
        <w:rPr>
          <w:rFonts w:ascii="Times New Roman" w:hAnsi="Times New Roman"/>
          <w:b/>
          <w:color w:val="000000" w:themeColor="text1"/>
          <w:sz w:val="24"/>
          <w:szCs w:val="24"/>
        </w:rPr>
      </w:pPr>
    </w:p>
    <w:p w14:paraId="2AF1EC5B" w14:textId="77777777" w:rsidR="005B74B4" w:rsidRPr="00C254E9" w:rsidRDefault="00127122" w:rsidP="00A540D4">
      <w:pPr>
        <w:pStyle w:val="ListeParagraf"/>
        <w:numPr>
          <w:ilvl w:val="1"/>
          <w:numId w:val="2"/>
        </w:numPr>
        <w:tabs>
          <w:tab w:val="num" w:pos="426"/>
        </w:tabs>
        <w:spacing w:after="0"/>
        <w:ind w:left="0" w:firstLine="0"/>
        <w:contextualSpacing w:val="0"/>
        <w:jc w:val="both"/>
        <w:outlineLvl w:val="1"/>
        <w:rPr>
          <w:rFonts w:ascii="Times New Roman" w:hAnsi="Times New Roman"/>
          <w:b/>
          <w:color w:val="000000" w:themeColor="text1"/>
          <w:sz w:val="24"/>
          <w:szCs w:val="24"/>
        </w:rPr>
      </w:pPr>
      <w:r w:rsidRPr="00C254E9">
        <w:rPr>
          <w:rFonts w:ascii="Times New Roman" w:hAnsi="Times New Roman"/>
          <w:b/>
          <w:color w:val="000000" w:themeColor="text1"/>
          <w:sz w:val="24"/>
          <w:szCs w:val="24"/>
        </w:rPr>
        <w:t>Mesleğe Yönelik Özel Düzenlemeler</w:t>
      </w:r>
      <w:bookmarkStart w:id="9" w:name="_Toc506562227"/>
      <w:bookmarkStart w:id="10" w:name="_Toc506803045"/>
      <w:bookmarkStart w:id="11" w:name="_Toc506813970"/>
      <w:bookmarkStart w:id="12" w:name="_Toc528941782"/>
      <w:bookmarkEnd w:id="8"/>
    </w:p>
    <w:p w14:paraId="1E051C0D" w14:textId="77777777" w:rsidR="005B74B4" w:rsidRPr="00C254E9" w:rsidRDefault="005B74B4" w:rsidP="00A540D4">
      <w:pPr>
        <w:pStyle w:val="ListeParagraf"/>
        <w:spacing w:after="0"/>
        <w:ind w:left="0"/>
        <w:contextualSpacing w:val="0"/>
        <w:jc w:val="both"/>
        <w:outlineLvl w:val="1"/>
        <w:rPr>
          <w:rFonts w:ascii="Times New Roman" w:hAnsi="Times New Roman"/>
          <w:color w:val="000000" w:themeColor="text1"/>
        </w:rPr>
      </w:pPr>
    </w:p>
    <w:p w14:paraId="63E687A4" w14:textId="77777777" w:rsidR="00397FE4" w:rsidRDefault="005B74B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2813 sayılı Telsiz Kanunu ve yürürlükteki alt mevzuatı.</w:t>
      </w:r>
      <w:r w:rsidR="006C1D01" w:rsidRPr="00C254E9">
        <w:rPr>
          <w:rFonts w:ascii="Times New Roman" w:hAnsi="Times New Roman"/>
          <w:color w:val="000000" w:themeColor="text1"/>
          <w:sz w:val="24"/>
          <w:szCs w:val="24"/>
        </w:rPr>
        <w:t xml:space="preserve"> </w:t>
      </w:r>
    </w:p>
    <w:p w14:paraId="47476FAB" w14:textId="77777777" w:rsidR="00397FE4" w:rsidRDefault="00397FE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 xml:space="preserve">2872 sayılı Çevre Kanunu ve yürürlükteki alt mevzuatı </w:t>
      </w:r>
    </w:p>
    <w:p w14:paraId="62999B01" w14:textId="1D0AED89" w:rsidR="00397FE4" w:rsidRDefault="005B74B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 xml:space="preserve">2920 sayılı Türk Sivil Havacılık Kanunu ve yürürlükteki alt mevzuatı. </w:t>
      </w:r>
    </w:p>
    <w:p w14:paraId="1B12E407" w14:textId="77777777" w:rsidR="00397FE4" w:rsidRDefault="00397FE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4857 sayılı İş Kanunu ve yürürlükteki alt mevzuatı.</w:t>
      </w:r>
    </w:p>
    <w:p w14:paraId="4E4B13A7" w14:textId="77777777" w:rsidR="00397FE4" w:rsidRDefault="00397FE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5510 sayılı Sosyal Sigortalar ve Genel Sağlık Sigortası Kanunu ve yürürlükteki alt mevzuatı.</w:t>
      </w:r>
    </w:p>
    <w:p w14:paraId="3A0E58DA" w14:textId="77777777" w:rsidR="00397FE4" w:rsidRDefault="00397FE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 xml:space="preserve">6331 sayılı İş Sağlığı ve Güvenliği Kanunu ve yürürlükteki alt mevzuatı. </w:t>
      </w:r>
    </w:p>
    <w:p w14:paraId="070A2D6C" w14:textId="54F79B51" w:rsidR="00397FE4" w:rsidRDefault="00397FE4" w:rsidP="00A540D4">
      <w:pPr>
        <w:pStyle w:val="ListeParagraf"/>
        <w:spacing w:after="0"/>
        <w:ind w:left="0"/>
        <w:contextualSpacing w:val="0"/>
        <w:jc w:val="both"/>
        <w:outlineLvl w:val="1"/>
        <w:rPr>
          <w:rFonts w:ascii="Times New Roman" w:hAnsi="Times New Roman"/>
          <w:color w:val="000000" w:themeColor="text1"/>
          <w:sz w:val="24"/>
          <w:szCs w:val="24"/>
        </w:rPr>
      </w:pPr>
      <w:r>
        <w:rPr>
          <w:rFonts w:ascii="Times New Roman" w:hAnsi="Times New Roman"/>
          <w:color w:val="000000" w:themeColor="text1"/>
          <w:sz w:val="24"/>
          <w:szCs w:val="24"/>
        </w:rPr>
        <w:t xml:space="preserve">7405 sayılı </w:t>
      </w:r>
      <w:r w:rsidRPr="00C254E9">
        <w:rPr>
          <w:rFonts w:ascii="Times New Roman" w:hAnsi="Times New Roman"/>
          <w:color w:val="000000" w:themeColor="text1"/>
          <w:sz w:val="24"/>
          <w:szCs w:val="24"/>
        </w:rPr>
        <w:t>Spor Kulüpleri ve Spor Federasyonları Kanunu</w:t>
      </w:r>
      <w:r>
        <w:rPr>
          <w:rFonts w:ascii="Times New Roman" w:hAnsi="Times New Roman"/>
          <w:color w:val="000000" w:themeColor="text1"/>
          <w:sz w:val="24"/>
          <w:szCs w:val="24"/>
        </w:rPr>
        <w:t xml:space="preserve"> ve yürürlükteki alt mevzuatı.</w:t>
      </w:r>
    </w:p>
    <w:p w14:paraId="7D4708EF" w14:textId="77777777" w:rsidR="00397FE4" w:rsidRDefault="005B74B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23/02/2011 tarihli ve 27885 sayılı Resmi Gazetede yayımlanan Turizm Amaçlı Sportif Faaliyetler Yönetmeliği</w:t>
      </w:r>
      <w:r w:rsidR="003B53A9" w:rsidRPr="00C254E9">
        <w:rPr>
          <w:rFonts w:ascii="Times New Roman" w:hAnsi="Times New Roman"/>
          <w:color w:val="000000" w:themeColor="text1"/>
          <w:sz w:val="24"/>
          <w:szCs w:val="24"/>
        </w:rPr>
        <w:t xml:space="preserve">, </w:t>
      </w:r>
    </w:p>
    <w:p w14:paraId="47BE9D54" w14:textId="77777777" w:rsidR="00397FE4" w:rsidRDefault="00397FE4"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09/01/2016 tarihli ve 29588 sayılı</w:t>
      </w:r>
      <w:r>
        <w:rPr>
          <w:rFonts w:ascii="Times New Roman" w:hAnsi="Times New Roman"/>
          <w:color w:val="000000" w:themeColor="text1"/>
          <w:sz w:val="24"/>
          <w:szCs w:val="24"/>
        </w:rPr>
        <w:t xml:space="preserve"> </w:t>
      </w:r>
      <w:r w:rsidRPr="00C254E9">
        <w:rPr>
          <w:rFonts w:ascii="Times New Roman" w:hAnsi="Times New Roman"/>
          <w:color w:val="000000" w:themeColor="text1"/>
          <w:sz w:val="24"/>
          <w:szCs w:val="24"/>
        </w:rPr>
        <w:t xml:space="preserve">Resmi Gazetede yayımlanan Amatör Havacılık Faaliyetleri Yönetmeliği. </w:t>
      </w:r>
    </w:p>
    <w:p w14:paraId="38886A07" w14:textId="4BB64A6B" w:rsidR="007A0015" w:rsidRPr="00C254E9" w:rsidRDefault="003B53A9" w:rsidP="00A540D4">
      <w:pPr>
        <w:pStyle w:val="ListeParagraf"/>
        <w:spacing w:after="0"/>
        <w:ind w:left="0"/>
        <w:contextualSpacing w:val="0"/>
        <w:jc w:val="both"/>
        <w:outlineLvl w:val="1"/>
        <w:rPr>
          <w:rFonts w:ascii="Times New Roman" w:hAnsi="Times New Roman"/>
          <w:color w:val="000000" w:themeColor="text1"/>
          <w:sz w:val="24"/>
          <w:szCs w:val="24"/>
        </w:rPr>
      </w:pPr>
      <w:r w:rsidRPr="00C254E9">
        <w:rPr>
          <w:rFonts w:ascii="Times New Roman" w:hAnsi="Times New Roman"/>
          <w:color w:val="000000" w:themeColor="text1"/>
          <w:sz w:val="24"/>
          <w:szCs w:val="24"/>
        </w:rPr>
        <w:t>13/05/2025 tarihli ve 32899 sayılı Resmi Gazetede yayımlanan Türkiye Hava Sporları Federasyonu Ana Statüsü</w:t>
      </w:r>
      <w:r w:rsidR="005B74B4" w:rsidRPr="00C254E9">
        <w:rPr>
          <w:rFonts w:ascii="Times New Roman" w:hAnsi="Times New Roman"/>
          <w:color w:val="000000" w:themeColor="text1"/>
          <w:sz w:val="24"/>
          <w:szCs w:val="24"/>
        </w:rPr>
        <w:t xml:space="preserve">. </w:t>
      </w:r>
    </w:p>
    <w:p w14:paraId="64586768" w14:textId="77777777" w:rsidR="007A0015" w:rsidRPr="00C254E9" w:rsidRDefault="007A0015" w:rsidP="00A540D4">
      <w:pPr>
        <w:pStyle w:val="ListeParagraf"/>
        <w:spacing w:after="0"/>
        <w:ind w:left="0"/>
        <w:contextualSpacing w:val="0"/>
        <w:jc w:val="both"/>
        <w:outlineLvl w:val="1"/>
        <w:rPr>
          <w:rFonts w:ascii="Times New Roman" w:hAnsi="Times New Roman"/>
          <w:color w:val="000000" w:themeColor="text1"/>
          <w:sz w:val="24"/>
          <w:szCs w:val="24"/>
        </w:rPr>
      </w:pPr>
    </w:p>
    <w:p w14:paraId="5359C2E1" w14:textId="77777777" w:rsidR="00127122" w:rsidRPr="00C254E9" w:rsidRDefault="00127122" w:rsidP="00A540D4">
      <w:pPr>
        <w:rPr>
          <w:rFonts w:ascii="Times New Roman" w:hAnsi="Times New Roman"/>
          <w:i/>
          <w:color w:val="000000" w:themeColor="text1"/>
          <w:sz w:val="24"/>
          <w:szCs w:val="24"/>
        </w:rPr>
      </w:pPr>
      <w:r w:rsidRPr="00C254E9">
        <w:rPr>
          <w:rFonts w:ascii="Times New Roman" w:hAnsi="Times New Roman"/>
          <w:i/>
          <w:color w:val="000000" w:themeColor="text1"/>
          <w:sz w:val="24"/>
          <w:szCs w:val="24"/>
        </w:rPr>
        <w:t>*Mesleğin icrasına yönelik İSG, Çevre ve diğer konulardaki mevzuata uyulması esastır.</w:t>
      </w:r>
      <w:bookmarkEnd w:id="9"/>
      <w:bookmarkEnd w:id="10"/>
      <w:bookmarkEnd w:id="11"/>
      <w:bookmarkEnd w:id="12"/>
    </w:p>
    <w:p w14:paraId="4EEB8252" w14:textId="77777777" w:rsidR="00127122" w:rsidRPr="00893B37" w:rsidRDefault="00127122" w:rsidP="00A540D4">
      <w:pPr>
        <w:pStyle w:val="ListeParagraf"/>
        <w:numPr>
          <w:ilvl w:val="1"/>
          <w:numId w:val="2"/>
        </w:numPr>
        <w:tabs>
          <w:tab w:val="num" w:pos="426"/>
        </w:tabs>
        <w:ind w:left="0" w:firstLine="0"/>
        <w:contextualSpacing w:val="0"/>
        <w:jc w:val="both"/>
        <w:outlineLvl w:val="1"/>
        <w:rPr>
          <w:rFonts w:ascii="Times New Roman" w:hAnsi="Times New Roman"/>
          <w:b/>
          <w:sz w:val="24"/>
          <w:szCs w:val="24"/>
        </w:rPr>
      </w:pPr>
      <w:bookmarkStart w:id="13" w:name="_Toc9859574"/>
      <w:r w:rsidRPr="00893B37">
        <w:rPr>
          <w:rFonts w:ascii="Times New Roman" w:hAnsi="Times New Roman"/>
          <w:b/>
          <w:sz w:val="24"/>
          <w:szCs w:val="24"/>
        </w:rPr>
        <w:t>Çalışma Ortamı ve Koşulları</w:t>
      </w:r>
      <w:bookmarkEnd w:id="13"/>
    </w:p>
    <w:p w14:paraId="3BF368B8" w14:textId="47A3AD59" w:rsidR="002E0948" w:rsidRPr="00397FE4" w:rsidRDefault="005B74B4" w:rsidP="00A540D4">
      <w:pPr>
        <w:jc w:val="both"/>
        <w:rPr>
          <w:rFonts w:ascii="Times New Roman" w:hAnsi="Times New Roman"/>
          <w:color w:val="000000" w:themeColor="text1"/>
          <w:sz w:val="24"/>
          <w:szCs w:val="24"/>
        </w:rPr>
      </w:pPr>
      <w:r w:rsidRPr="00397FE4">
        <w:rPr>
          <w:rFonts w:ascii="Times New Roman" w:hAnsi="Times New Roman"/>
          <w:color w:val="000000" w:themeColor="text1"/>
          <w:sz w:val="24"/>
          <w:szCs w:val="24"/>
        </w:rPr>
        <w:t xml:space="preserve">Tandem Yamaç Paraşütü Pilotu (Seviye 5) iş süreçlerinde, </w:t>
      </w:r>
      <w:r w:rsidR="006C1D01" w:rsidRPr="00397FE4">
        <w:rPr>
          <w:rFonts w:ascii="Times New Roman" w:hAnsi="Times New Roman"/>
          <w:color w:val="000000" w:themeColor="text1"/>
          <w:sz w:val="24"/>
          <w:szCs w:val="24"/>
        </w:rPr>
        <w:t>bir</w:t>
      </w:r>
      <w:r w:rsidR="00F13C37" w:rsidRPr="00397FE4">
        <w:rPr>
          <w:rFonts w:ascii="Times New Roman" w:hAnsi="Times New Roman"/>
          <w:color w:val="000000" w:themeColor="text1"/>
          <w:sz w:val="24"/>
          <w:szCs w:val="24"/>
        </w:rPr>
        <w:t xml:space="preserve"> ticari işletme, kamu iktisadi teşebbüsü </w:t>
      </w:r>
      <w:r w:rsidR="006C1D01" w:rsidRPr="00397FE4">
        <w:rPr>
          <w:rFonts w:ascii="Times New Roman" w:hAnsi="Times New Roman"/>
          <w:color w:val="000000" w:themeColor="text1"/>
          <w:sz w:val="24"/>
          <w:szCs w:val="24"/>
        </w:rPr>
        <w:t xml:space="preserve">veya spor kulübüne bağlı olarak </w:t>
      </w:r>
      <w:r w:rsidRPr="00397FE4">
        <w:rPr>
          <w:rFonts w:ascii="Times New Roman" w:hAnsi="Times New Roman"/>
          <w:color w:val="000000" w:themeColor="text1"/>
          <w:sz w:val="24"/>
          <w:szCs w:val="24"/>
        </w:rPr>
        <w:t>açık alanda esnek çalışma süreleri ile çalışır. Gündüz görüş şartları açıkken, yüksekte, stres altında çalışma gibi tehlikelerden ve olumsuz meteorolojik koşullardan etkilenme riskleri bulunmaktadır. Mesleğin icrası esnasında iş sağlığı ve güvenliği önlemlerini gerektiren kaza ve yaralanma riskleri bulunmaktadır. Mesleğe yönelik olarak ortaya çıkabilecek risklerle kaynağında mücadele edilir ve gerekli iş sağlığı ve güvenliği tedbirlerine uyularak bu riskler bertaraf edilebilir. Risklerin tamamen ortadan kaldırılmadığı durumlarda işveren tarafından sağlanan uygun kişisel koruyucu donanım kullanarak çalışır.</w:t>
      </w:r>
    </w:p>
    <w:p w14:paraId="54DD251A" w14:textId="40D8CC80" w:rsidR="007A0015" w:rsidRPr="00397FE4" w:rsidRDefault="007A0015" w:rsidP="007A0015">
      <w:pPr>
        <w:jc w:val="both"/>
        <w:rPr>
          <w:rFonts w:ascii="Times New Roman" w:hAnsi="Times New Roman"/>
          <w:b/>
          <w:color w:val="000000" w:themeColor="text1"/>
          <w:sz w:val="24"/>
          <w:szCs w:val="24"/>
        </w:rPr>
        <w:sectPr w:rsidR="007A0015" w:rsidRPr="00397FE4" w:rsidSect="00397FE4">
          <w:footerReference w:type="first" r:id="rId20"/>
          <w:pgSz w:w="11906" w:h="16838" w:code="9"/>
          <w:pgMar w:top="567" w:right="1133" w:bottom="1276" w:left="1418" w:header="568" w:footer="709" w:gutter="0"/>
          <w:pgNumType w:start="2"/>
          <w:cols w:space="708"/>
          <w:titlePg/>
          <w:docGrid w:linePitch="360"/>
        </w:sectPr>
      </w:pPr>
    </w:p>
    <w:p w14:paraId="42E535C1" w14:textId="77777777" w:rsidR="003F3738" w:rsidRPr="00893B37" w:rsidRDefault="003F3738" w:rsidP="00D30F99">
      <w:pPr>
        <w:pStyle w:val="ListeParagraf"/>
        <w:numPr>
          <w:ilvl w:val="0"/>
          <w:numId w:val="4"/>
        </w:numPr>
        <w:tabs>
          <w:tab w:val="left" w:pos="284"/>
        </w:tabs>
        <w:contextualSpacing w:val="0"/>
        <w:outlineLvl w:val="0"/>
        <w:rPr>
          <w:rFonts w:ascii="Times New Roman" w:hAnsi="Times New Roman"/>
          <w:i/>
          <w:sz w:val="24"/>
          <w:szCs w:val="24"/>
        </w:rPr>
      </w:pPr>
      <w:bookmarkStart w:id="14" w:name="_Toc9859576"/>
      <w:r w:rsidRPr="00893B37">
        <w:rPr>
          <w:rFonts w:ascii="Times New Roman" w:hAnsi="Times New Roman"/>
          <w:b/>
          <w:sz w:val="24"/>
          <w:szCs w:val="24"/>
        </w:rPr>
        <w:lastRenderedPageBreak/>
        <w:t>MESLEK PROFİLİ</w:t>
      </w:r>
      <w:bookmarkEnd w:id="14"/>
    </w:p>
    <w:p w14:paraId="6E4C08C0" w14:textId="77777777" w:rsidR="00D22B48" w:rsidRPr="00893B37" w:rsidRDefault="00D22B48" w:rsidP="006D40DA">
      <w:pPr>
        <w:pStyle w:val="ListeParagraf"/>
        <w:spacing w:before="240"/>
        <w:ind w:left="0"/>
        <w:contextualSpacing w:val="0"/>
        <w:jc w:val="both"/>
        <w:outlineLvl w:val="1"/>
        <w:rPr>
          <w:rFonts w:ascii="Times New Roman" w:hAnsi="Times New Roman"/>
          <w:b/>
          <w:sz w:val="24"/>
          <w:szCs w:val="24"/>
        </w:rPr>
      </w:pPr>
      <w:bookmarkStart w:id="15" w:name="_Toc9859577"/>
      <w:r w:rsidRPr="00893B37">
        <w:rPr>
          <w:rFonts w:ascii="Times New Roman" w:hAnsi="Times New Roman"/>
          <w:b/>
          <w:sz w:val="24"/>
          <w:szCs w:val="24"/>
        </w:rPr>
        <w:t>3.1. Görevler, İşlemler, Başarım Ölçütleri, Mesleki Bilgi</w:t>
      </w:r>
      <w:r w:rsidR="00E526ED" w:rsidRPr="00893B37">
        <w:rPr>
          <w:rFonts w:ascii="Times New Roman" w:hAnsi="Times New Roman"/>
          <w:b/>
          <w:sz w:val="24"/>
          <w:szCs w:val="24"/>
        </w:rPr>
        <w:t>ler</w:t>
      </w:r>
      <w:r w:rsidRPr="00893B37">
        <w:rPr>
          <w:rFonts w:ascii="Times New Roman" w:hAnsi="Times New Roman"/>
          <w:b/>
          <w:sz w:val="24"/>
          <w:szCs w:val="24"/>
        </w:rPr>
        <w:t xml:space="preserve"> ve Uygulama Becerileri</w:t>
      </w:r>
      <w:bookmarkEnd w:id="15"/>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4111"/>
      </w:tblGrid>
      <w:tr w:rsidR="003F3738" w:rsidRPr="00397FE4" w14:paraId="5D61430C" w14:textId="77777777" w:rsidTr="00397FE4">
        <w:trPr>
          <w:trHeight w:val="510"/>
        </w:trPr>
        <w:tc>
          <w:tcPr>
            <w:tcW w:w="868" w:type="dxa"/>
            <w:shd w:val="clear" w:color="auto" w:fill="BDD6EE"/>
            <w:vAlign w:val="center"/>
          </w:tcPr>
          <w:p w14:paraId="75F88D35" w14:textId="77777777"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Görev</w:t>
            </w:r>
          </w:p>
        </w:tc>
        <w:tc>
          <w:tcPr>
            <w:tcW w:w="13586" w:type="dxa"/>
            <w:gridSpan w:val="4"/>
            <w:vAlign w:val="center"/>
          </w:tcPr>
          <w:p w14:paraId="5B4E13FA" w14:textId="2D24E35F"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A.</w:t>
            </w:r>
            <w:r w:rsidR="004E4C63" w:rsidRPr="00397FE4">
              <w:rPr>
                <w:rFonts w:ascii="Times New Roman" w:hAnsi="Times New Roman"/>
                <w:sz w:val="20"/>
                <w:szCs w:val="20"/>
              </w:rPr>
              <w:t xml:space="preserve"> </w:t>
            </w:r>
            <w:r w:rsidR="004E4C63" w:rsidRPr="00397FE4">
              <w:rPr>
                <w:rFonts w:ascii="Times New Roman" w:hAnsi="Times New Roman"/>
                <w:b/>
                <w:sz w:val="20"/>
                <w:szCs w:val="20"/>
              </w:rPr>
              <w:t>İş sağlığı güvenliği ve acil durum önlemlerini uygulamak</w:t>
            </w:r>
            <w:r w:rsidR="00D85456" w:rsidRPr="00397FE4">
              <w:rPr>
                <w:rFonts w:ascii="Times New Roman" w:hAnsi="Times New Roman"/>
                <w:b/>
                <w:sz w:val="20"/>
                <w:szCs w:val="20"/>
              </w:rPr>
              <w:t xml:space="preserve"> (Devamı var)</w:t>
            </w:r>
          </w:p>
        </w:tc>
      </w:tr>
      <w:tr w:rsidR="003F3738" w:rsidRPr="00397FE4" w14:paraId="0B3A7EA2" w14:textId="77777777" w:rsidTr="00397FE4">
        <w:trPr>
          <w:trHeight w:val="510"/>
        </w:trPr>
        <w:tc>
          <w:tcPr>
            <w:tcW w:w="3314" w:type="dxa"/>
            <w:gridSpan w:val="2"/>
            <w:shd w:val="clear" w:color="auto" w:fill="BDD6EE"/>
            <w:vAlign w:val="center"/>
          </w:tcPr>
          <w:p w14:paraId="77560C68" w14:textId="77777777"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İşlemler</w:t>
            </w:r>
          </w:p>
        </w:tc>
        <w:tc>
          <w:tcPr>
            <w:tcW w:w="7029" w:type="dxa"/>
            <w:gridSpan w:val="2"/>
            <w:shd w:val="clear" w:color="auto" w:fill="BDD6EE"/>
            <w:vAlign w:val="center"/>
          </w:tcPr>
          <w:p w14:paraId="3B26E4F2" w14:textId="77777777"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 xml:space="preserve">Başarım Ölçütleri </w:t>
            </w:r>
          </w:p>
        </w:tc>
        <w:tc>
          <w:tcPr>
            <w:tcW w:w="4111" w:type="dxa"/>
            <w:vMerge w:val="restart"/>
            <w:shd w:val="clear" w:color="auto" w:fill="BDD6EE"/>
            <w:vAlign w:val="center"/>
          </w:tcPr>
          <w:p w14:paraId="5E29F8CB" w14:textId="77777777" w:rsidR="003F3738" w:rsidRPr="00397FE4" w:rsidRDefault="003F3738" w:rsidP="00194ED0">
            <w:pPr>
              <w:spacing w:after="0"/>
              <w:rPr>
                <w:rFonts w:ascii="Times New Roman" w:hAnsi="Times New Roman"/>
                <w:b/>
                <w:sz w:val="20"/>
                <w:szCs w:val="20"/>
              </w:rPr>
            </w:pPr>
            <w:r w:rsidRPr="00397FE4">
              <w:rPr>
                <w:rFonts w:ascii="Times New Roman" w:hAnsi="Times New Roman"/>
                <w:b/>
                <w:sz w:val="20"/>
                <w:szCs w:val="20"/>
              </w:rPr>
              <w:t>Mesleki Bilgi</w:t>
            </w:r>
            <w:r w:rsidR="00E526ED" w:rsidRPr="00397FE4">
              <w:rPr>
                <w:rFonts w:ascii="Times New Roman" w:hAnsi="Times New Roman"/>
                <w:b/>
                <w:sz w:val="20"/>
                <w:szCs w:val="20"/>
              </w:rPr>
              <w:t>ler</w:t>
            </w:r>
            <w:r w:rsidR="003F2C92" w:rsidRPr="00397FE4">
              <w:rPr>
                <w:rFonts w:ascii="Times New Roman" w:hAnsi="Times New Roman"/>
                <w:b/>
                <w:sz w:val="20"/>
                <w:szCs w:val="20"/>
              </w:rPr>
              <w:t xml:space="preserve"> ve Uygulama Becerileri</w:t>
            </w:r>
          </w:p>
        </w:tc>
      </w:tr>
      <w:tr w:rsidR="00D70EA4" w:rsidRPr="00397FE4" w14:paraId="4C83855D" w14:textId="77777777" w:rsidTr="00397FE4">
        <w:trPr>
          <w:trHeight w:val="510"/>
        </w:trPr>
        <w:tc>
          <w:tcPr>
            <w:tcW w:w="868" w:type="dxa"/>
            <w:shd w:val="clear" w:color="auto" w:fill="BDD6EE"/>
            <w:vAlign w:val="center"/>
          </w:tcPr>
          <w:p w14:paraId="5E18BC21" w14:textId="77777777"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Kod</w:t>
            </w:r>
          </w:p>
        </w:tc>
        <w:tc>
          <w:tcPr>
            <w:tcW w:w="2446" w:type="dxa"/>
            <w:shd w:val="clear" w:color="auto" w:fill="BDD6EE"/>
            <w:vAlign w:val="center"/>
          </w:tcPr>
          <w:p w14:paraId="75F62F6D" w14:textId="77777777"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Açıklama</w:t>
            </w:r>
          </w:p>
        </w:tc>
        <w:tc>
          <w:tcPr>
            <w:tcW w:w="728" w:type="dxa"/>
            <w:shd w:val="clear" w:color="auto" w:fill="BDD6EE"/>
            <w:vAlign w:val="center"/>
          </w:tcPr>
          <w:p w14:paraId="008668F4" w14:textId="77777777"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Kod</w:t>
            </w:r>
          </w:p>
        </w:tc>
        <w:tc>
          <w:tcPr>
            <w:tcW w:w="6301" w:type="dxa"/>
            <w:shd w:val="clear" w:color="auto" w:fill="BDD6EE"/>
            <w:vAlign w:val="center"/>
          </w:tcPr>
          <w:p w14:paraId="3F7511F6" w14:textId="77777777" w:rsidR="003F3738" w:rsidRPr="00397FE4" w:rsidRDefault="003F3738" w:rsidP="003A6746">
            <w:pPr>
              <w:spacing w:after="0"/>
              <w:rPr>
                <w:rFonts w:ascii="Times New Roman" w:hAnsi="Times New Roman"/>
                <w:b/>
                <w:sz w:val="20"/>
                <w:szCs w:val="20"/>
              </w:rPr>
            </w:pPr>
            <w:r w:rsidRPr="00397FE4">
              <w:rPr>
                <w:rFonts w:ascii="Times New Roman" w:hAnsi="Times New Roman"/>
                <w:b/>
                <w:sz w:val="20"/>
                <w:szCs w:val="20"/>
              </w:rPr>
              <w:t>Açıklama</w:t>
            </w:r>
          </w:p>
        </w:tc>
        <w:tc>
          <w:tcPr>
            <w:tcW w:w="4111" w:type="dxa"/>
            <w:vMerge/>
            <w:shd w:val="clear" w:color="auto" w:fill="BDD6EE"/>
          </w:tcPr>
          <w:p w14:paraId="093EE27D" w14:textId="77777777" w:rsidR="003F3738" w:rsidRPr="00397FE4" w:rsidRDefault="003F3738" w:rsidP="003A6746">
            <w:pPr>
              <w:spacing w:after="0"/>
              <w:rPr>
                <w:rFonts w:ascii="Times New Roman" w:hAnsi="Times New Roman"/>
                <w:b/>
                <w:sz w:val="20"/>
                <w:szCs w:val="20"/>
              </w:rPr>
            </w:pPr>
          </w:p>
        </w:tc>
      </w:tr>
      <w:tr w:rsidR="00D85456" w:rsidRPr="00397FE4" w14:paraId="438F44BC" w14:textId="77777777" w:rsidTr="00397FE4">
        <w:trPr>
          <w:trHeight w:val="614"/>
        </w:trPr>
        <w:tc>
          <w:tcPr>
            <w:tcW w:w="868" w:type="dxa"/>
            <w:vMerge w:val="restart"/>
            <w:shd w:val="clear" w:color="auto" w:fill="FFFFFF"/>
            <w:vAlign w:val="center"/>
          </w:tcPr>
          <w:p w14:paraId="6CA02436" w14:textId="1CDA23FE"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 xml:space="preserve"> A.1</w:t>
            </w:r>
          </w:p>
        </w:tc>
        <w:tc>
          <w:tcPr>
            <w:tcW w:w="2446" w:type="dxa"/>
            <w:vMerge w:val="restart"/>
            <w:shd w:val="clear" w:color="auto" w:fill="FFFFFF"/>
            <w:vAlign w:val="center"/>
          </w:tcPr>
          <w:p w14:paraId="73C686A7" w14:textId="77777777" w:rsidR="00D85456" w:rsidRPr="00397FE4" w:rsidRDefault="00D85456" w:rsidP="003A6746">
            <w:pPr>
              <w:spacing w:after="0"/>
              <w:rPr>
                <w:rFonts w:ascii="Times New Roman" w:hAnsi="Times New Roman"/>
                <w:sz w:val="20"/>
                <w:szCs w:val="20"/>
              </w:rPr>
            </w:pPr>
            <w:r w:rsidRPr="00397FE4">
              <w:rPr>
                <w:rFonts w:ascii="Times New Roman" w:hAnsi="Times New Roman"/>
                <w:sz w:val="20"/>
                <w:szCs w:val="20"/>
              </w:rPr>
              <w:t>İş sağlığı ve güvenliği talimatlarını uygulamak</w:t>
            </w:r>
          </w:p>
        </w:tc>
        <w:tc>
          <w:tcPr>
            <w:tcW w:w="728" w:type="dxa"/>
            <w:tcBorders>
              <w:bottom w:val="single" w:sz="4" w:space="0" w:color="000000"/>
            </w:tcBorders>
            <w:shd w:val="clear" w:color="auto" w:fill="FFFFFF"/>
            <w:vAlign w:val="center"/>
          </w:tcPr>
          <w:p w14:paraId="22289A6C"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A.1.1</w:t>
            </w:r>
          </w:p>
        </w:tc>
        <w:tc>
          <w:tcPr>
            <w:tcW w:w="6301" w:type="dxa"/>
            <w:tcBorders>
              <w:bottom w:val="single" w:sz="4" w:space="0" w:color="000000"/>
            </w:tcBorders>
            <w:shd w:val="clear" w:color="auto" w:fill="FFFFFF"/>
            <w:vAlign w:val="center"/>
          </w:tcPr>
          <w:p w14:paraId="0AB8EE7D" w14:textId="77777777" w:rsidR="00D85456" w:rsidRPr="00397FE4" w:rsidRDefault="00D85456" w:rsidP="003A6746">
            <w:pPr>
              <w:spacing w:after="0"/>
              <w:rPr>
                <w:rFonts w:ascii="Times New Roman" w:hAnsi="Times New Roman"/>
                <w:sz w:val="20"/>
                <w:szCs w:val="20"/>
              </w:rPr>
            </w:pPr>
            <w:r w:rsidRPr="00397FE4">
              <w:rPr>
                <w:rFonts w:ascii="Times New Roman" w:hAnsi="Times New Roman"/>
                <w:sz w:val="20"/>
                <w:szCs w:val="20"/>
              </w:rPr>
              <w:t>Talimatlar doğrultusunda, İSG ile ilgili önlemleri göz önünde bulundurarak, kendisini ve çevresindekileri riske atmayacak şekilde uçuşunu gerçekleştirir.</w:t>
            </w:r>
          </w:p>
        </w:tc>
        <w:tc>
          <w:tcPr>
            <w:tcW w:w="4111" w:type="dxa"/>
            <w:vMerge w:val="restart"/>
            <w:shd w:val="clear" w:color="auto" w:fill="FFFFFF"/>
          </w:tcPr>
          <w:p w14:paraId="2666382A" w14:textId="7F9F8637"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Kişisel koruyucu ve donanım bilgisi</w:t>
            </w:r>
          </w:p>
          <w:p w14:paraId="3A8558FB" w14:textId="7044F39D"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 xml:space="preserve">Acil durum bilgisi </w:t>
            </w:r>
          </w:p>
          <w:p w14:paraId="28B37817" w14:textId="6CEEB590"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Alarm ve tehlike işaretleri bilgisi</w:t>
            </w:r>
          </w:p>
          <w:p w14:paraId="0812DB35" w14:textId="21D33A4C"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Analiz yapma becerisi</w:t>
            </w:r>
          </w:p>
          <w:p w14:paraId="5670335B" w14:textId="60292D5D"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 xml:space="preserve">Bilgisayar, tablet, akıllı telefon ve benzeri kullanma bilgi ve becerisi </w:t>
            </w:r>
          </w:p>
          <w:p w14:paraId="296EFF41" w14:textId="0C0D094C"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Dikkat ve konsantrasyon becerisi</w:t>
            </w:r>
          </w:p>
          <w:p w14:paraId="2243283F" w14:textId="34289669"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Gözlem yapma becerisi</w:t>
            </w:r>
          </w:p>
          <w:p w14:paraId="056BC53E" w14:textId="3C4AA1D2"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İş ortamını düzenleme bilgi ve becerisi</w:t>
            </w:r>
          </w:p>
          <w:p w14:paraId="127A9286" w14:textId="1EF65502" w:rsidR="00D85456" w:rsidRPr="00397FE4" w:rsidRDefault="00D85456" w:rsidP="00A540D4">
            <w:pPr>
              <w:pStyle w:val="ListeParagraf"/>
              <w:numPr>
                <w:ilvl w:val="0"/>
                <w:numId w:val="9"/>
              </w:numPr>
              <w:spacing w:after="0" w:line="240" w:lineRule="auto"/>
              <w:rPr>
                <w:rFonts w:ascii="Times New Roman" w:hAnsi="Times New Roman"/>
                <w:sz w:val="20"/>
                <w:szCs w:val="20"/>
              </w:rPr>
            </w:pPr>
            <w:r w:rsidRPr="00397FE4">
              <w:rPr>
                <w:rFonts w:ascii="Times New Roman" w:hAnsi="Times New Roman"/>
                <w:sz w:val="20"/>
                <w:szCs w:val="20"/>
              </w:rPr>
              <w:t>İş sağlığı ve güvenliği bilgisi</w:t>
            </w:r>
          </w:p>
          <w:p w14:paraId="0353DE99" w14:textId="77777777" w:rsidR="00D85456" w:rsidRPr="00397FE4" w:rsidRDefault="00D85456" w:rsidP="00A540D4">
            <w:pPr>
              <w:spacing w:after="0" w:line="240" w:lineRule="auto"/>
              <w:rPr>
                <w:rFonts w:ascii="Times New Roman" w:hAnsi="Times New Roman"/>
                <w:sz w:val="20"/>
                <w:szCs w:val="20"/>
              </w:rPr>
            </w:pPr>
          </w:p>
        </w:tc>
      </w:tr>
      <w:tr w:rsidR="00D85456" w:rsidRPr="00397FE4" w14:paraId="34215857" w14:textId="77777777" w:rsidTr="00397FE4">
        <w:trPr>
          <w:trHeight w:val="548"/>
        </w:trPr>
        <w:tc>
          <w:tcPr>
            <w:tcW w:w="868" w:type="dxa"/>
            <w:vMerge/>
            <w:shd w:val="clear" w:color="auto" w:fill="FFFFFF"/>
            <w:vAlign w:val="center"/>
          </w:tcPr>
          <w:p w14:paraId="6A4CC021"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7A0F18E7"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303B42F1"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A.1.2</w:t>
            </w:r>
          </w:p>
        </w:tc>
        <w:tc>
          <w:tcPr>
            <w:tcW w:w="6301" w:type="dxa"/>
            <w:tcBorders>
              <w:bottom w:val="single" w:sz="4" w:space="0" w:color="auto"/>
            </w:tcBorders>
            <w:shd w:val="clear" w:color="auto" w:fill="FFFFFF"/>
            <w:vAlign w:val="center"/>
          </w:tcPr>
          <w:p w14:paraId="6C83D61D" w14:textId="77777777" w:rsidR="00D85456" w:rsidRPr="00397FE4" w:rsidRDefault="00D85456" w:rsidP="003A6746">
            <w:pPr>
              <w:spacing w:after="0"/>
              <w:rPr>
                <w:rFonts w:ascii="Times New Roman" w:hAnsi="Times New Roman"/>
                <w:sz w:val="20"/>
                <w:szCs w:val="20"/>
              </w:rPr>
            </w:pPr>
            <w:r w:rsidRPr="00397FE4">
              <w:rPr>
                <w:rFonts w:ascii="Times New Roman" w:hAnsi="Times New Roman"/>
                <w:sz w:val="20"/>
                <w:szCs w:val="20"/>
              </w:rPr>
              <w:t>İşyerindeki araç, gereç ve ekipmanı, bunların güvenlik donanımlarını sağlık ve güvenlik işaretlerine ve talimatlara uygun şekilde kullanır.</w:t>
            </w:r>
          </w:p>
        </w:tc>
        <w:tc>
          <w:tcPr>
            <w:tcW w:w="4111" w:type="dxa"/>
            <w:vMerge/>
            <w:shd w:val="clear" w:color="auto" w:fill="FFFFFF"/>
          </w:tcPr>
          <w:p w14:paraId="18BA0A14" w14:textId="77777777" w:rsidR="00D85456" w:rsidRPr="00397FE4" w:rsidRDefault="00D85456" w:rsidP="003A6746">
            <w:pPr>
              <w:spacing w:after="0"/>
              <w:rPr>
                <w:rFonts w:ascii="Times New Roman" w:hAnsi="Times New Roman"/>
                <w:sz w:val="20"/>
                <w:szCs w:val="20"/>
              </w:rPr>
            </w:pPr>
          </w:p>
        </w:tc>
      </w:tr>
      <w:tr w:rsidR="00D85456" w:rsidRPr="00397FE4" w14:paraId="53B056F2" w14:textId="77777777" w:rsidTr="00397FE4">
        <w:trPr>
          <w:trHeight w:val="548"/>
        </w:trPr>
        <w:tc>
          <w:tcPr>
            <w:tcW w:w="868" w:type="dxa"/>
            <w:vMerge/>
            <w:shd w:val="clear" w:color="auto" w:fill="FFFFFF"/>
            <w:vAlign w:val="center"/>
          </w:tcPr>
          <w:p w14:paraId="7E46C87C"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43F15D1E"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1D8E317A"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A.1.3</w:t>
            </w:r>
          </w:p>
        </w:tc>
        <w:tc>
          <w:tcPr>
            <w:tcW w:w="6301" w:type="dxa"/>
            <w:tcBorders>
              <w:bottom w:val="single" w:sz="4" w:space="0" w:color="auto"/>
            </w:tcBorders>
            <w:shd w:val="clear" w:color="auto" w:fill="FFFFFF"/>
            <w:vAlign w:val="center"/>
          </w:tcPr>
          <w:p w14:paraId="730CC62C" w14:textId="77777777" w:rsidR="00D85456" w:rsidRPr="00397FE4" w:rsidRDefault="00D85456" w:rsidP="003A6746">
            <w:pPr>
              <w:spacing w:after="0"/>
              <w:rPr>
                <w:rFonts w:ascii="Times New Roman" w:hAnsi="Times New Roman"/>
                <w:sz w:val="20"/>
                <w:szCs w:val="20"/>
              </w:rPr>
            </w:pPr>
            <w:r w:rsidRPr="00397FE4">
              <w:rPr>
                <w:rFonts w:ascii="Times New Roman" w:hAnsi="Times New Roman"/>
                <w:sz w:val="20"/>
                <w:szCs w:val="20"/>
              </w:rPr>
              <w:t>Çalışma ortamında iş süreçlerine göre kişisel koruyucu donanımları talimatlarına uygun olarak kullanır.</w:t>
            </w:r>
          </w:p>
        </w:tc>
        <w:tc>
          <w:tcPr>
            <w:tcW w:w="4111" w:type="dxa"/>
            <w:vMerge/>
            <w:shd w:val="clear" w:color="auto" w:fill="FFFFFF"/>
          </w:tcPr>
          <w:p w14:paraId="4C1B704F" w14:textId="77777777" w:rsidR="00D85456" w:rsidRPr="00397FE4" w:rsidRDefault="00D85456" w:rsidP="003A6746">
            <w:pPr>
              <w:spacing w:after="0"/>
              <w:rPr>
                <w:rFonts w:ascii="Times New Roman" w:hAnsi="Times New Roman"/>
                <w:sz w:val="20"/>
                <w:szCs w:val="20"/>
              </w:rPr>
            </w:pPr>
          </w:p>
        </w:tc>
      </w:tr>
      <w:tr w:rsidR="00D85456" w:rsidRPr="00397FE4" w14:paraId="7C5C3891" w14:textId="77777777" w:rsidTr="00397FE4">
        <w:trPr>
          <w:trHeight w:val="548"/>
        </w:trPr>
        <w:tc>
          <w:tcPr>
            <w:tcW w:w="868" w:type="dxa"/>
            <w:vMerge/>
            <w:shd w:val="clear" w:color="auto" w:fill="FFFFFF"/>
            <w:vAlign w:val="center"/>
          </w:tcPr>
          <w:p w14:paraId="2F04705C"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27A0D458"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5FFEF621"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A.1.4</w:t>
            </w:r>
          </w:p>
        </w:tc>
        <w:tc>
          <w:tcPr>
            <w:tcW w:w="6301" w:type="dxa"/>
            <w:tcBorders>
              <w:bottom w:val="single" w:sz="4" w:space="0" w:color="auto"/>
            </w:tcBorders>
            <w:shd w:val="clear" w:color="auto" w:fill="FFFFFF"/>
            <w:vAlign w:val="center"/>
          </w:tcPr>
          <w:p w14:paraId="533538BD" w14:textId="77777777" w:rsidR="00D85456" w:rsidRPr="00397FE4" w:rsidRDefault="00D85456" w:rsidP="003A6746">
            <w:pPr>
              <w:spacing w:after="0"/>
              <w:rPr>
                <w:rFonts w:ascii="Times New Roman" w:hAnsi="Times New Roman"/>
                <w:sz w:val="20"/>
                <w:szCs w:val="20"/>
              </w:rPr>
            </w:pPr>
            <w:r w:rsidRPr="00397FE4">
              <w:rPr>
                <w:rFonts w:ascii="Times New Roman" w:hAnsi="Times New Roman"/>
                <w:sz w:val="20"/>
                <w:szCs w:val="20"/>
              </w:rPr>
              <w:t>Çalışma ortamında iş süreçlerine göre kişisel koruyucu donanımları beraberindeki yolcunun kullanmasını sağlar.</w:t>
            </w:r>
          </w:p>
        </w:tc>
        <w:tc>
          <w:tcPr>
            <w:tcW w:w="4111" w:type="dxa"/>
            <w:vMerge/>
            <w:shd w:val="clear" w:color="auto" w:fill="FFFFFF"/>
          </w:tcPr>
          <w:p w14:paraId="3BCE81F4" w14:textId="77777777" w:rsidR="00D85456" w:rsidRPr="00397FE4" w:rsidRDefault="00D85456" w:rsidP="003A6746">
            <w:pPr>
              <w:spacing w:after="0"/>
              <w:rPr>
                <w:rFonts w:ascii="Times New Roman" w:hAnsi="Times New Roman"/>
                <w:sz w:val="20"/>
                <w:szCs w:val="20"/>
              </w:rPr>
            </w:pPr>
          </w:p>
        </w:tc>
      </w:tr>
      <w:tr w:rsidR="00D85456" w:rsidRPr="00397FE4" w14:paraId="4A7581DB" w14:textId="77777777" w:rsidTr="00397FE4">
        <w:trPr>
          <w:trHeight w:val="696"/>
        </w:trPr>
        <w:tc>
          <w:tcPr>
            <w:tcW w:w="868" w:type="dxa"/>
            <w:vMerge/>
            <w:shd w:val="clear" w:color="auto" w:fill="FFFFFF"/>
            <w:vAlign w:val="center"/>
          </w:tcPr>
          <w:p w14:paraId="78F30517"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79E44098"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448F0672"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A.1.5</w:t>
            </w:r>
          </w:p>
        </w:tc>
        <w:tc>
          <w:tcPr>
            <w:tcW w:w="6301" w:type="dxa"/>
            <w:tcBorders>
              <w:bottom w:val="single" w:sz="4" w:space="0" w:color="auto"/>
            </w:tcBorders>
            <w:shd w:val="clear" w:color="auto" w:fill="FFFFFF"/>
            <w:vAlign w:val="center"/>
          </w:tcPr>
          <w:p w14:paraId="3DF72DBD" w14:textId="77777777" w:rsidR="00D85456" w:rsidRPr="00397FE4" w:rsidRDefault="00D85456" w:rsidP="003A6746">
            <w:pPr>
              <w:spacing w:after="0"/>
              <w:rPr>
                <w:rFonts w:ascii="Times New Roman" w:hAnsi="Times New Roman"/>
                <w:sz w:val="20"/>
                <w:szCs w:val="20"/>
              </w:rPr>
            </w:pPr>
            <w:r w:rsidRPr="00397FE4">
              <w:rPr>
                <w:rFonts w:ascii="Times New Roman" w:hAnsi="Times New Roman"/>
                <w:sz w:val="20"/>
                <w:szCs w:val="20"/>
              </w:rPr>
              <w:t>Kendisini ve çevresini etkileyeceğini gözlemlediği tehlike, risk ve ramak kala olayları yazılı ve/veya sözlü olarak ilgililere iletir.</w:t>
            </w:r>
          </w:p>
        </w:tc>
        <w:tc>
          <w:tcPr>
            <w:tcW w:w="4111" w:type="dxa"/>
            <w:vMerge/>
            <w:shd w:val="clear" w:color="auto" w:fill="FFFFFF"/>
          </w:tcPr>
          <w:p w14:paraId="4EA27BD5" w14:textId="77777777" w:rsidR="00D85456" w:rsidRPr="00397FE4" w:rsidRDefault="00D85456" w:rsidP="003A6746">
            <w:pPr>
              <w:spacing w:after="0"/>
              <w:rPr>
                <w:rFonts w:ascii="Times New Roman" w:hAnsi="Times New Roman"/>
                <w:sz w:val="20"/>
                <w:szCs w:val="20"/>
              </w:rPr>
            </w:pPr>
          </w:p>
        </w:tc>
      </w:tr>
      <w:tr w:rsidR="00D85456" w:rsidRPr="00397FE4" w14:paraId="2594EE02" w14:textId="77777777" w:rsidTr="00397FE4">
        <w:trPr>
          <w:trHeight w:val="407"/>
        </w:trPr>
        <w:tc>
          <w:tcPr>
            <w:tcW w:w="868" w:type="dxa"/>
            <w:vMerge/>
            <w:shd w:val="clear" w:color="auto" w:fill="FFFFFF"/>
            <w:vAlign w:val="center"/>
          </w:tcPr>
          <w:p w14:paraId="1903827B"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4FAD4599"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4553D593"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A.1.6</w:t>
            </w:r>
          </w:p>
        </w:tc>
        <w:tc>
          <w:tcPr>
            <w:tcW w:w="6301" w:type="dxa"/>
            <w:tcBorders>
              <w:bottom w:val="single" w:sz="4" w:space="0" w:color="auto"/>
            </w:tcBorders>
            <w:shd w:val="clear" w:color="auto" w:fill="FFFFFF"/>
            <w:vAlign w:val="center"/>
          </w:tcPr>
          <w:p w14:paraId="3C353DD2" w14:textId="77777777" w:rsidR="00D85456" w:rsidRPr="00397FE4" w:rsidRDefault="00D85456" w:rsidP="003A6746">
            <w:pPr>
              <w:spacing w:after="0"/>
              <w:rPr>
                <w:rFonts w:ascii="Times New Roman" w:hAnsi="Times New Roman"/>
                <w:noProof/>
                <w:sz w:val="20"/>
                <w:szCs w:val="20"/>
                <w:lang w:eastAsia="tr-TR"/>
              </w:rPr>
            </w:pPr>
            <w:r w:rsidRPr="00397FE4">
              <w:rPr>
                <w:rFonts w:ascii="Times New Roman" w:hAnsi="Times New Roman"/>
                <w:sz w:val="20"/>
                <w:szCs w:val="20"/>
              </w:rPr>
              <w:t>Risk değerlendirmesi çalışmalarında gözlem ve görüşlerini ilgililere iletir.</w:t>
            </w:r>
          </w:p>
        </w:tc>
        <w:tc>
          <w:tcPr>
            <w:tcW w:w="4111" w:type="dxa"/>
            <w:vMerge/>
            <w:shd w:val="clear" w:color="auto" w:fill="FFFFFF"/>
          </w:tcPr>
          <w:p w14:paraId="61917DD3" w14:textId="77777777" w:rsidR="00D85456" w:rsidRPr="00397FE4" w:rsidRDefault="00D85456" w:rsidP="003A6746">
            <w:pPr>
              <w:spacing w:after="0"/>
              <w:rPr>
                <w:rFonts w:ascii="Times New Roman" w:hAnsi="Times New Roman"/>
                <w:sz w:val="20"/>
                <w:szCs w:val="20"/>
              </w:rPr>
            </w:pPr>
          </w:p>
        </w:tc>
      </w:tr>
      <w:tr w:rsidR="00D85456" w:rsidRPr="00397FE4" w14:paraId="44F65CE6" w14:textId="77777777" w:rsidTr="00397FE4">
        <w:trPr>
          <w:trHeight w:val="696"/>
        </w:trPr>
        <w:tc>
          <w:tcPr>
            <w:tcW w:w="868" w:type="dxa"/>
            <w:vMerge/>
            <w:shd w:val="clear" w:color="auto" w:fill="FFFFFF"/>
            <w:vAlign w:val="center"/>
          </w:tcPr>
          <w:p w14:paraId="5D7B7AD9"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4BE264EC"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47469730"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A.1.7</w:t>
            </w:r>
          </w:p>
        </w:tc>
        <w:tc>
          <w:tcPr>
            <w:tcW w:w="6301" w:type="dxa"/>
            <w:tcBorders>
              <w:bottom w:val="single" w:sz="4" w:space="0" w:color="auto"/>
            </w:tcBorders>
            <w:shd w:val="clear" w:color="auto" w:fill="FFFFFF"/>
            <w:vAlign w:val="center"/>
          </w:tcPr>
          <w:p w14:paraId="7A22E407" w14:textId="77777777" w:rsidR="00D85456" w:rsidRPr="00397FE4" w:rsidRDefault="00D85456" w:rsidP="00650E67">
            <w:pPr>
              <w:spacing w:after="0"/>
              <w:rPr>
                <w:rFonts w:ascii="Times New Roman" w:hAnsi="Times New Roman"/>
                <w:noProof/>
                <w:sz w:val="20"/>
                <w:szCs w:val="20"/>
                <w:lang w:eastAsia="tr-TR"/>
              </w:rPr>
            </w:pPr>
            <w:r w:rsidRPr="00397FE4">
              <w:rPr>
                <w:rFonts w:ascii="Times New Roman" w:hAnsi="Times New Roman"/>
                <w:sz w:val="20"/>
                <w:szCs w:val="20"/>
              </w:rPr>
              <w:t>Uçuş sürecinde beraberindeki yolcunun İSG önlemlerine uymama durumunda, yolcuya İSG kurallarına uyması için uyarıda bulunur.</w:t>
            </w:r>
          </w:p>
        </w:tc>
        <w:tc>
          <w:tcPr>
            <w:tcW w:w="4111" w:type="dxa"/>
            <w:vMerge/>
            <w:shd w:val="clear" w:color="auto" w:fill="FFFFFF"/>
          </w:tcPr>
          <w:p w14:paraId="2792C759" w14:textId="77777777" w:rsidR="00D85456" w:rsidRPr="00397FE4" w:rsidRDefault="00D85456" w:rsidP="003A6746">
            <w:pPr>
              <w:spacing w:after="0"/>
              <w:rPr>
                <w:rFonts w:ascii="Times New Roman" w:hAnsi="Times New Roman"/>
                <w:sz w:val="20"/>
                <w:szCs w:val="20"/>
              </w:rPr>
            </w:pPr>
          </w:p>
        </w:tc>
      </w:tr>
      <w:tr w:rsidR="00D85456" w:rsidRPr="00397FE4" w14:paraId="3F6DF715" w14:textId="77777777" w:rsidTr="00397FE4">
        <w:trPr>
          <w:trHeight w:val="413"/>
        </w:trPr>
        <w:tc>
          <w:tcPr>
            <w:tcW w:w="868" w:type="dxa"/>
            <w:vMerge/>
            <w:shd w:val="clear" w:color="auto" w:fill="FFFFFF"/>
            <w:vAlign w:val="center"/>
          </w:tcPr>
          <w:p w14:paraId="3A56CCE8"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200D718B"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3EC9B08C"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A.1.8</w:t>
            </w:r>
          </w:p>
        </w:tc>
        <w:tc>
          <w:tcPr>
            <w:tcW w:w="6301" w:type="dxa"/>
            <w:tcBorders>
              <w:bottom w:val="single" w:sz="4" w:space="0" w:color="auto"/>
            </w:tcBorders>
            <w:shd w:val="clear" w:color="auto" w:fill="FFFFFF"/>
            <w:vAlign w:val="center"/>
          </w:tcPr>
          <w:p w14:paraId="5A86B689" w14:textId="77777777" w:rsidR="00D85456" w:rsidRPr="00397FE4" w:rsidRDefault="00D85456" w:rsidP="003A6746">
            <w:pPr>
              <w:spacing w:after="0"/>
              <w:rPr>
                <w:rFonts w:ascii="Times New Roman" w:hAnsi="Times New Roman"/>
                <w:noProof/>
                <w:sz w:val="20"/>
                <w:szCs w:val="20"/>
                <w:lang w:eastAsia="tr-TR"/>
              </w:rPr>
            </w:pPr>
            <w:r w:rsidRPr="00397FE4">
              <w:rPr>
                <w:rFonts w:ascii="Times New Roman" w:hAnsi="Times New Roman"/>
                <w:sz w:val="20"/>
                <w:szCs w:val="20"/>
              </w:rPr>
              <w:t>Kullandığı uçuş araç, gereç ve ekipmanın bakım ve periyodik kontrollerini takip eder.</w:t>
            </w:r>
          </w:p>
        </w:tc>
        <w:tc>
          <w:tcPr>
            <w:tcW w:w="4111" w:type="dxa"/>
            <w:vMerge/>
            <w:shd w:val="clear" w:color="auto" w:fill="FFFFFF"/>
          </w:tcPr>
          <w:p w14:paraId="7D159123" w14:textId="77777777" w:rsidR="00D85456" w:rsidRPr="00397FE4" w:rsidRDefault="00D85456" w:rsidP="003A6746">
            <w:pPr>
              <w:spacing w:after="0"/>
              <w:rPr>
                <w:rFonts w:ascii="Times New Roman" w:hAnsi="Times New Roman"/>
                <w:sz w:val="20"/>
                <w:szCs w:val="20"/>
              </w:rPr>
            </w:pPr>
          </w:p>
        </w:tc>
      </w:tr>
      <w:tr w:rsidR="00D85456" w:rsidRPr="00397FE4" w14:paraId="299AE1C5" w14:textId="77777777" w:rsidTr="00397FE4">
        <w:trPr>
          <w:trHeight w:val="696"/>
        </w:trPr>
        <w:tc>
          <w:tcPr>
            <w:tcW w:w="868" w:type="dxa"/>
            <w:vMerge/>
            <w:shd w:val="clear" w:color="auto" w:fill="FFFFFF"/>
            <w:vAlign w:val="center"/>
          </w:tcPr>
          <w:p w14:paraId="78ACB4C5" w14:textId="77777777" w:rsidR="00D85456" w:rsidRPr="00397FE4" w:rsidRDefault="00D85456" w:rsidP="003A6746">
            <w:pPr>
              <w:spacing w:after="0"/>
              <w:rPr>
                <w:rFonts w:ascii="Times New Roman" w:hAnsi="Times New Roman"/>
                <w:b/>
                <w:sz w:val="20"/>
                <w:szCs w:val="20"/>
              </w:rPr>
            </w:pPr>
          </w:p>
        </w:tc>
        <w:tc>
          <w:tcPr>
            <w:tcW w:w="2446" w:type="dxa"/>
            <w:vMerge/>
            <w:shd w:val="clear" w:color="auto" w:fill="FFFFFF"/>
            <w:vAlign w:val="center"/>
          </w:tcPr>
          <w:p w14:paraId="55BE1D8D" w14:textId="77777777" w:rsidR="00D85456" w:rsidRPr="00397FE4" w:rsidRDefault="00D85456" w:rsidP="003A6746">
            <w:pPr>
              <w:spacing w:after="0"/>
              <w:rPr>
                <w:rFonts w:ascii="Times New Roman" w:hAnsi="Times New Roman"/>
                <w:b/>
                <w:sz w:val="20"/>
                <w:szCs w:val="20"/>
              </w:rPr>
            </w:pPr>
          </w:p>
        </w:tc>
        <w:tc>
          <w:tcPr>
            <w:tcW w:w="728" w:type="dxa"/>
            <w:tcBorders>
              <w:bottom w:val="single" w:sz="4" w:space="0" w:color="auto"/>
            </w:tcBorders>
            <w:shd w:val="clear" w:color="auto" w:fill="FFFFFF"/>
            <w:vAlign w:val="center"/>
          </w:tcPr>
          <w:p w14:paraId="79809046" w14:textId="77777777" w:rsidR="00D85456" w:rsidRPr="00397FE4" w:rsidRDefault="00D85456" w:rsidP="003A6746">
            <w:pPr>
              <w:spacing w:after="0"/>
              <w:rPr>
                <w:rFonts w:ascii="Times New Roman" w:hAnsi="Times New Roman"/>
                <w:b/>
                <w:sz w:val="20"/>
                <w:szCs w:val="20"/>
              </w:rPr>
            </w:pPr>
            <w:r w:rsidRPr="00397FE4">
              <w:rPr>
                <w:rFonts w:ascii="Times New Roman" w:hAnsi="Times New Roman"/>
                <w:b/>
                <w:sz w:val="20"/>
                <w:szCs w:val="20"/>
              </w:rPr>
              <w:t>A.1.9</w:t>
            </w:r>
          </w:p>
        </w:tc>
        <w:tc>
          <w:tcPr>
            <w:tcW w:w="6301" w:type="dxa"/>
            <w:tcBorders>
              <w:bottom w:val="single" w:sz="4" w:space="0" w:color="auto"/>
            </w:tcBorders>
            <w:shd w:val="clear" w:color="auto" w:fill="FFFFFF"/>
            <w:vAlign w:val="center"/>
          </w:tcPr>
          <w:p w14:paraId="4FA640D5" w14:textId="018587A3" w:rsidR="00D85456" w:rsidRPr="00397FE4" w:rsidRDefault="00D85456" w:rsidP="003A6746">
            <w:pPr>
              <w:spacing w:after="0"/>
              <w:rPr>
                <w:rFonts w:ascii="Times New Roman" w:hAnsi="Times New Roman"/>
                <w:sz w:val="20"/>
                <w:szCs w:val="20"/>
              </w:rPr>
            </w:pPr>
            <w:r w:rsidRPr="00397FE4">
              <w:rPr>
                <w:rFonts w:ascii="Times New Roman" w:hAnsi="Times New Roman"/>
                <w:sz w:val="20"/>
                <w:szCs w:val="20"/>
              </w:rPr>
              <w:t>Araç, gereç, ekipman ile çalışma ortamında sağlık ve güvenlik yönünden ciddi ve yakın bir tehlike ile karşılaştığında veya koruma tedbirlerinde bir eksiklik gördüğünde durumu ilgililere derhal bildirir.</w:t>
            </w:r>
          </w:p>
        </w:tc>
        <w:tc>
          <w:tcPr>
            <w:tcW w:w="4111" w:type="dxa"/>
            <w:vMerge/>
            <w:shd w:val="clear" w:color="auto" w:fill="FFFFFF"/>
          </w:tcPr>
          <w:p w14:paraId="38121ACC" w14:textId="77777777" w:rsidR="00D85456" w:rsidRPr="00397FE4" w:rsidRDefault="00D85456" w:rsidP="003A6746">
            <w:pPr>
              <w:spacing w:after="0"/>
              <w:rPr>
                <w:rFonts w:ascii="Times New Roman" w:hAnsi="Times New Roman"/>
                <w:sz w:val="20"/>
                <w:szCs w:val="20"/>
              </w:rPr>
            </w:pPr>
          </w:p>
        </w:tc>
      </w:tr>
    </w:tbl>
    <w:p w14:paraId="1A631EBD" w14:textId="77777777" w:rsidR="00D85456" w:rsidRDefault="00D85456" w:rsidP="00650E67">
      <w:pPr>
        <w:spacing w:after="0"/>
        <w:rPr>
          <w:rFonts w:ascii="Times New Roman" w:hAnsi="Times New Roman"/>
          <w:b/>
          <w:sz w:val="20"/>
          <w:szCs w:val="20"/>
        </w:rPr>
        <w:sectPr w:rsidR="00D85456" w:rsidSect="007B6791">
          <w:headerReference w:type="first" r:id="rId21"/>
          <w:footerReference w:type="first" r:id="rId22"/>
          <w:pgSz w:w="16838" w:h="11906" w:orient="landscape" w:code="9"/>
          <w:pgMar w:top="1418" w:right="567" w:bottom="1133" w:left="1418" w:header="568" w:footer="709" w:gutter="0"/>
          <w:pgNumType w:start="7"/>
          <w:cols w:space="708"/>
          <w:titlePg/>
          <w:docGrid w:linePitch="360"/>
        </w:sectPr>
      </w:pPr>
    </w:p>
    <w:tbl>
      <w:tblPr>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446"/>
        <w:gridCol w:w="728"/>
        <w:gridCol w:w="6301"/>
        <w:gridCol w:w="3969"/>
      </w:tblGrid>
      <w:tr w:rsidR="007D7026" w:rsidRPr="00397FE4" w14:paraId="1F1663B1" w14:textId="77777777" w:rsidTr="0024173E">
        <w:trPr>
          <w:trHeight w:val="699"/>
        </w:trPr>
        <w:tc>
          <w:tcPr>
            <w:tcW w:w="868" w:type="dxa"/>
            <w:shd w:val="clear" w:color="auto" w:fill="BDD6EE"/>
            <w:vAlign w:val="center"/>
          </w:tcPr>
          <w:p w14:paraId="35D41E5B" w14:textId="1F0EEB3C" w:rsidR="007D7026" w:rsidRPr="00397FE4" w:rsidRDefault="007D7026" w:rsidP="00650E67">
            <w:pPr>
              <w:spacing w:after="0"/>
              <w:rPr>
                <w:rFonts w:ascii="Times New Roman" w:hAnsi="Times New Roman"/>
                <w:b/>
                <w:sz w:val="20"/>
                <w:szCs w:val="20"/>
              </w:rPr>
            </w:pPr>
            <w:r w:rsidRPr="00397FE4">
              <w:rPr>
                <w:rFonts w:ascii="Times New Roman" w:hAnsi="Times New Roman"/>
                <w:b/>
                <w:sz w:val="20"/>
                <w:szCs w:val="20"/>
              </w:rPr>
              <w:lastRenderedPageBreak/>
              <w:t>Görev</w:t>
            </w:r>
          </w:p>
        </w:tc>
        <w:tc>
          <w:tcPr>
            <w:tcW w:w="13444" w:type="dxa"/>
            <w:gridSpan w:val="4"/>
            <w:vAlign w:val="center"/>
          </w:tcPr>
          <w:p w14:paraId="259D5018" w14:textId="77777777" w:rsidR="007D7026" w:rsidRPr="00397FE4" w:rsidRDefault="007D7026" w:rsidP="00650E67">
            <w:pPr>
              <w:spacing w:after="0"/>
              <w:rPr>
                <w:rFonts w:ascii="Times New Roman" w:hAnsi="Times New Roman"/>
                <w:b/>
                <w:sz w:val="20"/>
                <w:szCs w:val="20"/>
              </w:rPr>
            </w:pPr>
            <w:r w:rsidRPr="00397FE4">
              <w:rPr>
                <w:rFonts w:ascii="Times New Roman" w:hAnsi="Times New Roman"/>
                <w:b/>
                <w:sz w:val="20"/>
                <w:szCs w:val="20"/>
              </w:rPr>
              <w:t>A.</w:t>
            </w:r>
            <w:r w:rsidRPr="00397FE4">
              <w:rPr>
                <w:rFonts w:ascii="Times New Roman" w:hAnsi="Times New Roman"/>
                <w:sz w:val="20"/>
                <w:szCs w:val="20"/>
              </w:rPr>
              <w:t xml:space="preserve"> </w:t>
            </w:r>
            <w:r w:rsidRPr="00397FE4">
              <w:rPr>
                <w:rFonts w:ascii="Times New Roman" w:hAnsi="Times New Roman"/>
                <w:b/>
                <w:sz w:val="20"/>
                <w:szCs w:val="20"/>
              </w:rPr>
              <w:t>İş sağlığı güvenliği ve acil durum önlemlerini uygulamak</w:t>
            </w:r>
          </w:p>
        </w:tc>
      </w:tr>
      <w:tr w:rsidR="00650E67" w:rsidRPr="00397FE4" w14:paraId="66C1D26A" w14:textId="77777777" w:rsidTr="0024173E">
        <w:trPr>
          <w:trHeight w:val="567"/>
        </w:trPr>
        <w:tc>
          <w:tcPr>
            <w:tcW w:w="3314" w:type="dxa"/>
            <w:gridSpan w:val="2"/>
            <w:shd w:val="clear" w:color="auto" w:fill="BDD6EE"/>
            <w:vAlign w:val="center"/>
          </w:tcPr>
          <w:p w14:paraId="38FB2EE7" w14:textId="77777777" w:rsidR="00650E67" w:rsidRPr="00397FE4" w:rsidRDefault="00650E67" w:rsidP="00650E67">
            <w:pPr>
              <w:spacing w:after="0"/>
              <w:rPr>
                <w:rFonts w:ascii="Times New Roman" w:hAnsi="Times New Roman"/>
                <w:b/>
                <w:sz w:val="20"/>
                <w:szCs w:val="20"/>
              </w:rPr>
            </w:pPr>
            <w:r w:rsidRPr="00397FE4">
              <w:rPr>
                <w:rFonts w:ascii="Times New Roman" w:hAnsi="Times New Roman"/>
                <w:b/>
                <w:sz w:val="20"/>
                <w:szCs w:val="20"/>
              </w:rPr>
              <w:t>İşlemler</w:t>
            </w:r>
          </w:p>
        </w:tc>
        <w:tc>
          <w:tcPr>
            <w:tcW w:w="7029" w:type="dxa"/>
            <w:gridSpan w:val="2"/>
            <w:shd w:val="clear" w:color="auto" w:fill="BDD6EE"/>
            <w:vAlign w:val="center"/>
          </w:tcPr>
          <w:p w14:paraId="17433733" w14:textId="77777777" w:rsidR="00650E67" w:rsidRPr="00397FE4" w:rsidRDefault="00650E67" w:rsidP="00650E67">
            <w:pPr>
              <w:spacing w:after="0"/>
              <w:rPr>
                <w:rFonts w:ascii="Times New Roman" w:hAnsi="Times New Roman"/>
                <w:b/>
                <w:sz w:val="20"/>
                <w:szCs w:val="20"/>
              </w:rPr>
            </w:pPr>
            <w:r w:rsidRPr="00397FE4">
              <w:rPr>
                <w:rFonts w:ascii="Times New Roman" w:hAnsi="Times New Roman"/>
                <w:b/>
                <w:sz w:val="20"/>
                <w:szCs w:val="20"/>
              </w:rPr>
              <w:t xml:space="preserve">Başarım Ölçütleri </w:t>
            </w:r>
          </w:p>
        </w:tc>
        <w:tc>
          <w:tcPr>
            <w:tcW w:w="3969" w:type="dxa"/>
            <w:vMerge w:val="restart"/>
            <w:shd w:val="clear" w:color="auto" w:fill="BDD6EE"/>
            <w:vAlign w:val="center"/>
          </w:tcPr>
          <w:p w14:paraId="08A96CDB" w14:textId="77777777" w:rsidR="00650E67" w:rsidRPr="00397FE4" w:rsidRDefault="00650E67" w:rsidP="00650E67">
            <w:pPr>
              <w:spacing w:after="0"/>
              <w:rPr>
                <w:rFonts w:ascii="Times New Roman" w:hAnsi="Times New Roman"/>
                <w:b/>
                <w:sz w:val="20"/>
                <w:szCs w:val="20"/>
              </w:rPr>
            </w:pPr>
            <w:r w:rsidRPr="00397FE4">
              <w:rPr>
                <w:rFonts w:ascii="Times New Roman" w:hAnsi="Times New Roman"/>
                <w:b/>
                <w:sz w:val="20"/>
                <w:szCs w:val="20"/>
              </w:rPr>
              <w:t>Mesleki Bilgiler ve Uygulama Becerileri</w:t>
            </w:r>
          </w:p>
        </w:tc>
      </w:tr>
      <w:tr w:rsidR="00650E67" w:rsidRPr="00397FE4" w14:paraId="2211561C" w14:textId="77777777" w:rsidTr="0024173E">
        <w:trPr>
          <w:trHeight w:val="567"/>
        </w:trPr>
        <w:tc>
          <w:tcPr>
            <w:tcW w:w="868" w:type="dxa"/>
            <w:shd w:val="clear" w:color="auto" w:fill="BDD6EE"/>
            <w:vAlign w:val="center"/>
          </w:tcPr>
          <w:p w14:paraId="34B229F0" w14:textId="77777777" w:rsidR="00650E67" w:rsidRPr="00397FE4" w:rsidRDefault="00650E67" w:rsidP="00650E67">
            <w:pPr>
              <w:spacing w:after="0"/>
              <w:rPr>
                <w:rFonts w:ascii="Times New Roman" w:hAnsi="Times New Roman"/>
                <w:b/>
                <w:sz w:val="20"/>
                <w:szCs w:val="20"/>
              </w:rPr>
            </w:pPr>
            <w:r w:rsidRPr="00397FE4">
              <w:rPr>
                <w:rFonts w:ascii="Times New Roman" w:hAnsi="Times New Roman"/>
                <w:b/>
                <w:sz w:val="20"/>
                <w:szCs w:val="20"/>
              </w:rPr>
              <w:t>Kod</w:t>
            </w:r>
          </w:p>
        </w:tc>
        <w:tc>
          <w:tcPr>
            <w:tcW w:w="2446" w:type="dxa"/>
            <w:shd w:val="clear" w:color="auto" w:fill="BDD6EE"/>
            <w:vAlign w:val="center"/>
          </w:tcPr>
          <w:p w14:paraId="31FFB893" w14:textId="77777777" w:rsidR="00650E67" w:rsidRPr="00397FE4" w:rsidRDefault="00650E67" w:rsidP="00650E67">
            <w:pPr>
              <w:spacing w:after="0"/>
              <w:rPr>
                <w:rFonts w:ascii="Times New Roman" w:hAnsi="Times New Roman"/>
                <w:b/>
                <w:sz w:val="20"/>
                <w:szCs w:val="20"/>
              </w:rPr>
            </w:pPr>
            <w:r w:rsidRPr="00397FE4">
              <w:rPr>
                <w:rFonts w:ascii="Times New Roman" w:hAnsi="Times New Roman"/>
                <w:b/>
                <w:sz w:val="20"/>
                <w:szCs w:val="20"/>
              </w:rPr>
              <w:t>Açıklama</w:t>
            </w:r>
          </w:p>
        </w:tc>
        <w:tc>
          <w:tcPr>
            <w:tcW w:w="728" w:type="dxa"/>
            <w:shd w:val="clear" w:color="auto" w:fill="BDD6EE"/>
            <w:vAlign w:val="center"/>
          </w:tcPr>
          <w:p w14:paraId="3A58B7D2" w14:textId="77777777" w:rsidR="00650E67" w:rsidRPr="00397FE4" w:rsidRDefault="00650E67" w:rsidP="00650E67">
            <w:pPr>
              <w:spacing w:after="0"/>
              <w:rPr>
                <w:rFonts w:ascii="Times New Roman" w:hAnsi="Times New Roman"/>
                <w:b/>
                <w:sz w:val="20"/>
                <w:szCs w:val="20"/>
              </w:rPr>
            </w:pPr>
            <w:r w:rsidRPr="00397FE4">
              <w:rPr>
                <w:rFonts w:ascii="Times New Roman" w:hAnsi="Times New Roman"/>
                <w:b/>
                <w:sz w:val="20"/>
                <w:szCs w:val="20"/>
              </w:rPr>
              <w:t>Kod</w:t>
            </w:r>
          </w:p>
        </w:tc>
        <w:tc>
          <w:tcPr>
            <w:tcW w:w="6301" w:type="dxa"/>
            <w:shd w:val="clear" w:color="auto" w:fill="BDD6EE"/>
            <w:vAlign w:val="center"/>
          </w:tcPr>
          <w:p w14:paraId="7890B3A6" w14:textId="77777777" w:rsidR="00650E67" w:rsidRPr="00397FE4" w:rsidRDefault="00650E67" w:rsidP="00650E67">
            <w:pPr>
              <w:spacing w:after="0"/>
              <w:rPr>
                <w:rFonts w:ascii="Times New Roman" w:hAnsi="Times New Roman"/>
                <w:b/>
                <w:sz w:val="20"/>
                <w:szCs w:val="20"/>
              </w:rPr>
            </w:pPr>
            <w:r w:rsidRPr="00397FE4">
              <w:rPr>
                <w:rFonts w:ascii="Times New Roman" w:hAnsi="Times New Roman"/>
                <w:b/>
                <w:sz w:val="20"/>
                <w:szCs w:val="20"/>
              </w:rPr>
              <w:t>Açıklama</w:t>
            </w:r>
          </w:p>
        </w:tc>
        <w:tc>
          <w:tcPr>
            <w:tcW w:w="3969" w:type="dxa"/>
            <w:vMerge/>
            <w:shd w:val="clear" w:color="auto" w:fill="BDD6EE"/>
            <w:vAlign w:val="center"/>
          </w:tcPr>
          <w:p w14:paraId="6248E8A1" w14:textId="77777777" w:rsidR="00650E67" w:rsidRPr="00397FE4" w:rsidRDefault="00650E67" w:rsidP="00650E67">
            <w:pPr>
              <w:spacing w:after="0"/>
              <w:rPr>
                <w:rFonts w:ascii="Times New Roman" w:hAnsi="Times New Roman"/>
                <w:b/>
                <w:sz w:val="20"/>
                <w:szCs w:val="20"/>
              </w:rPr>
            </w:pPr>
          </w:p>
        </w:tc>
      </w:tr>
      <w:tr w:rsidR="00D85456" w:rsidRPr="00397FE4" w14:paraId="2231BC83" w14:textId="77777777" w:rsidTr="0024173E">
        <w:trPr>
          <w:trHeight w:val="567"/>
        </w:trPr>
        <w:tc>
          <w:tcPr>
            <w:tcW w:w="868" w:type="dxa"/>
            <w:vMerge w:val="restart"/>
            <w:tcBorders>
              <w:bottom w:val="single" w:sz="4" w:space="0" w:color="000000"/>
            </w:tcBorders>
            <w:shd w:val="clear" w:color="auto" w:fill="FFFFFF"/>
            <w:vAlign w:val="center"/>
          </w:tcPr>
          <w:p w14:paraId="0E21400C" w14:textId="5674943F" w:rsidR="00D85456" w:rsidRPr="00397FE4" w:rsidRDefault="00D85456" w:rsidP="00650E67">
            <w:pPr>
              <w:spacing w:after="0"/>
              <w:rPr>
                <w:rFonts w:ascii="Times New Roman" w:hAnsi="Times New Roman"/>
                <w:b/>
                <w:sz w:val="20"/>
                <w:szCs w:val="20"/>
              </w:rPr>
            </w:pPr>
            <w:r w:rsidRPr="00397FE4">
              <w:rPr>
                <w:rFonts w:ascii="Times New Roman" w:hAnsi="Times New Roman"/>
                <w:b/>
                <w:sz w:val="20"/>
                <w:szCs w:val="20"/>
              </w:rPr>
              <w:t>A.2</w:t>
            </w:r>
          </w:p>
        </w:tc>
        <w:tc>
          <w:tcPr>
            <w:tcW w:w="2446" w:type="dxa"/>
            <w:vMerge w:val="restart"/>
            <w:shd w:val="clear" w:color="auto" w:fill="FFFFFF"/>
            <w:vAlign w:val="center"/>
          </w:tcPr>
          <w:p w14:paraId="7E43DCC5" w14:textId="77777777" w:rsidR="00D85456" w:rsidRPr="00397FE4" w:rsidRDefault="00D85456" w:rsidP="00650E67">
            <w:pPr>
              <w:spacing w:after="0"/>
              <w:rPr>
                <w:rFonts w:ascii="Times New Roman" w:hAnsi="Times New Roman"/>
                <w:b/>
                <w:sz w:val="20"/>
                <w:szCs w:val="20"/>
              </w:rPr>
            </w:pPr>
            <w:r w:rsidRPr="00397FE4">
              <w:rPr>
                <w:rFonts w:ascii="Times New Roman" w:hAnsi="Times New Roman"/>
                <w:sz w:val="20"/>
                <w:szCs w:val="20"/>
              </w:rPr>
              <w:t>Acil durum planlarını uygulamak</w:t>
            </w:r>
          </w:p>
        </w:tc>
        <w:tc>
          <w:tcPr>
            <w:tcW w:w="728" w:type="dxa"/>
            <w:tcBorders>
              <w:bottom w:val="single" w:sz="4" w:space="0" w:color="000000"/>
            </w:tcBorders>
            <w:shd w:val="clear" w:color="auto" w:fill="FFFFFF"/>
            <w:vAlign w:val="center"/>
          </w:tcPr>
          <w:p w14:paraId="0C795AB2" w14:textId="77777777" w:rsidR="00D85456" w:rsidRPr="00397FE4" w:rsidRDefault="00D85456" w:rsidP="00650E67">
            <w:pPr>
              <w:spacing w:after="0"/>
              <w:rPr>
                <w:rFonts w:ascii="Times New Roman" w:hAnsi="Times New Roman"/>
                <w:b/>
                <w:sz w:val="20"/>
                <w:szCs w:val="20"/>
              </w:rPr>
            </w:pPr>
            <w:r w:rsidRPr="00397FE4">
              <w:rPr>
                <w:rFonts w:ascii="Times New Roman" w:hAnsi="Times New Roman"/>
                <w:b/>
                <w:sz w:val="20"/>
                <w:szCs w:val="20"/>
              </w:rPr>
              <w:t>A.2.1</w:t>
            </w:r>
          </w:p>
        </w:tc>
        <w:tc>
          <w:tcPr>
            <w:tcW w:w="6301" w:type="dxa"/>
            <w:tcBorders>
              <w:bottom w:val="single" w:sz="4" w:space="0" w:color="000000"/>
            </w:tcBorders>
            <w:shd w:val="clear" w:color="auto" w:fill="FFFFFF"/>
            <w:vAlign w:val="center"/>
          </w:tcPr>
          <w:p w14:paraId="26990C26" w14:textId="77777777" w:rsidR="00D85456" w:rsidRPr="00397FE4" w:rsidRDefault="00D85456" w:rsidP="00650E67">
            <w:pPr>
              <w:spacing w:after="0"/>
              <w:rPr>
                <w:rFonts w:ascii="Times New Roman" w:hAnsi="Times New Roman"/>
                <w:sz w:val="20"/>
                <w:szCs w:val="20"/>
              </w:rPr>
            </w:pPr>
            <w:r w:rsidRPr="00397FE4">
              <w:rPr>
                <w:rFonts w:ascii="Times New Roman" w:hAnsi="Times New Roman"/>
                <w:sz w:val="20"/>
                <w:szCs w:val="20"/>
              </w:rPr>
              <w:t>Acil durum planında belirtilen önleyici ve sınırlandırıcı tedbirleri uygular.</w:t>
            </w:r>
          </w:p>
        </w:tc>
        <w:tc>
          <w:tcPr>
            <w:tcW w:w="3969" w:type="dxa"/>
            <w:vMerge w:val="restart"/>
            <w:shd w:val="clear" w:color="auto" w:fill="FFFFFF"/>
          </w:tcPr>
          <w:p w14:paraId="6D4347E2" w14:textId="596DF469" w:rsidR="00D85456" w:rsidRPr="00397FE4" w:rsidRDefault="00D85456" w:rsidP="00A540D4">
            <w:pPr>
              <w:pStyle w:val="ListeParagraf"/>
              <w:numPr>
                <w:ilvl w:val="0"/>
                <w:numId w:val="10"/>
              </w:numPr>
              <w:spacing w:after="0" w:line="240" w:lineRule="auto"/>
              <w:rPr>
                <w:rFonts w:ascii="Times New Roman" w:hAnsi="Times New Roman"/>
                <w:sz w:val="20"/>
                <w:szCs w:val="20"/>
              </w:rPr>
            </w:pPr>
            <w:r w:rsidRPr="00397FE4">
              <w:rPr>
                <w:rFonts w:ascii="Times New Roman" w:hAnsi="Times New Roman"/>
                <w:sz w:val="20"/>
                <w:szCs w:val="20"/>
              </w:rPr>
              <w:t xml:space="preserve">Acil durum bilgisi </w:t>
            </w:r>
          </w:p>
          <w:p w14:paraId="4929A615" w14:textId="3AB71179" w:rsidR="00D85456" w:rsidRPr="00397FE4" w:rsidRDefault="00D85456" w:rsidP="00A540D4">
            <w:pPr>
              <w:pStyle w:val="ListeParagraf"/>
              <w:numPr>
                <w:ilvl w:val="0"/>
                <w:numId w:val="10"/>
              </w:numPr>
              <w:spacing w:after="0" w:line="240" w:lineRule="auto"/>
              <w:rPr>
                <w:rFonts w:ascii="Times New Roman" w:hAnsi="Times New Roman"/>
                <w:sz w:val="20"/>
                <w:szCs w:val="20"/>
              </w:rPr>
            </w:pPr>
            <w:r w:rsidRPr="00397FE4">
              <w:rPr>
                <w:rFonts w:ascii="Times New Roman" w:hAnsi="Times New Roman"/>
                <w:sz w:val="20"/>
                <w:szCs w:val="20"/>
              </w:rPr>
              <w:t>Alarm ve tehlike işaretleri bilgisi</w:t>
            </w:r>
          </w:p>
          <w:p w14:paraId="5DD54C91" w14:textId="706C3CB7" w:rsidR="00D85456" w:rsidRPr="00397FE4" w:rsidRDefault="00D85456" w:rsidP="00A540D4">
            <w:pPr>
              <w:pStyle w:val="ListeParagraf"/>
              <w:numPr>
                <w:ilvl w:val="0"/>
                <w:numId w:val="10"/>
              </w:numPr>
              <w:spacing w:after="0" w:line="240" w:lineRule="auto"/>
              <w:rPr>
                <w:rFonts w:ascii="Times New Roman" w:hAnsi="Times New Roman"/>
                <w:sz w:val="20"/>
                <w:szCs w:val="20"/>
              </w:rPr>
            </w:pPr>
            <w:r w:rsidRPr="00397FE4">
              <w:rPr>
                <w:rFonts w:ascii="Times New Roman" w:hAnsi="Times New Roman"/>
                <w:sz w:val="20"/>
                <w:szCs w:val="20"/>
              </w:rPr>
              <w:t>Analiz yapma becerisi</w:t>
            </w:r>
          </w:p>
          <w:p w14:paraId="5AE747D1" w14:textId="711884A7" w:rsidR="00D85456" w:rsidRPr="00397FE4" w:rsidRDefault="00D85456" w:rsidP="00A540D4">
            <w:pPr>
              <w:pStyle w:val="ListeParagraf"/>
              <w:numPr>
                <w:ilvl w:val="0"/>
                <w:numId w:val="10"/>
              </w:numPr>
              <w:spacing w:after="0" w:line="240" w:lineRule="auto"/>
              <w:rPr>
                <w:rFonts w:ascii="Times New Roman" w:hAnsi="Times New Roman"/>
                <w:sz w:val="20"/>
                <w:szCs w:val="20"/>
              </w:rPr>
            </w:pPr>
            <w:r w:rsidRPr="00397FE4">
              <w:rPr>
                <w:rFonts w:ascii="Times New Roman" w:hAnsi="Times New Roman"/>
                <w:sz w:val="20"/>
                <w:szCs w:val="20"/>
              </w:rPr>
              <w:t>İş sağlığı ve güvenliği bilgisi</w:t>
            </w:r>
          </w:p>
          <w:p w14:paraId="75BB0167" w14:textId="77777777" w:rsidR="00D85456" w:rsidRPr="00397FE4" w:rsidRDefault="00D85456" w:rsidP="00A540D4">
            <w:pPr>
              <w:spacing w:after="0" w:line="240" w:lineRule="auto"/>
              <w:rPr>
                <w:rFonts w:ascii="Times New Roman" w:hAnsi="Times New Roman"/>
                <w:sz w:val="20"/>
                <w:szCs w:val="20"/>
              </w:rPr>
            </w:pPr>
          </w:p>
        </w:tc>
      </w:tr>
      <w:tr w:rsidR="00D85456" w:rsidRPr="00397FE4" w14:paraId="4280CCFB" w14:textId="77777777" w:rsidTr="0024173E">
        <w:trPr>
          <w:trHeight w:val="564"/>
        </w:trPr>
        <w:tc>
          <w:tcPr>
            <w:tcW w:w="868" w:type="dxa"/>
            <w:vMerge/>
            <w:tcBorders>
              <w:bottom w:val="single" w:sz="4" w:space="0" w:color="000000"/>
            </w:tcBorders>
            <w:shd w:val="clear" w:color="auto" w:fill="FFFFFF"/>
            <w:vAlign w:val="center"/>
          </w:tcPr>
          <w:p w14:paraId="6919BD3D" w14:textId="77777777" w:rsidR="00D85456" w:rsidRPr="00397FE4" w:rsidRDefault="00D85456" w:rsidP="00650E67">
            <w:pPr>
              <w:spacing w:after="0"/>
              <w:rPr>
                <w:rFonts w:ascii="Times New Roman" w:hAnsi="Times New Roman"/>
                <w:b/>
                <w:sz w:val="20"/>
                <w:szCs w:val="20"/>
              </w:rPr>
            </w:pPr>
          </w:p>
        </w:tc>
        <w:tc>
          <w:tcPr>
            <w:tcW w:w="2446" w:type="dxa"/>
            <w:vMerge/>
            <w:shd w:val="clear" w:color="auto" w:fill="FFFFFF"/>
            <w:vAlign w:val="center"/>
          </w:tcPr>
          <w:p w14:paraId="3EF8171C" w14:textId="77777777" w:rsidR="00D85456" w:rsidRPr="00397FE4" w:rsidRDefault="00D85456" w:rsidP="00650E67">
            <w:pPr>
              <w:spacing w:after="0"/>
              <w:rPr>
                <w:rFonts w:ascii="Times New Roman" w:hAnsi="Times New Roman"/>
                <w:b/>
                <w:sz w:val="20"/>
                <w:szCs w:val="20"/>
              </w:rPr>
            </w:pPr>
          </w:p>
        </w:tc>
        <w:tc>
          <w:tcPr>
            <w:tcW w:w="728" w:type="dxa"/>
            <w:tcBorders>
              <w:bottom w:val="single" w:sz="4" w:space="0" w:color="000000"/>
            </w:tcBorders>
            <w:shd w:val="clear" w:color="auto" w:fill="FFFFFF"/>
            <w:vAlign w:val="center"/>
          </w:tcPr>
          <w:p w14:paraId="4E9B752C" w14:textId="77777777" w:rsidR="00D85456" w:rsidRPr="00397FE4" w:rsidRDefault="00D85456" w:rsidP="00650E67">
            <w:pPr>
              <w:spacing w:after="0"/>
              <w:rPr>
                <w:rFonts w:ascii="Times New Roman" w:hAnsi="Times New Roman"/>
                <w:b/>
                <w:sz w:val="20"/>
                <w:szCs w:val="20"/>
              </w:rPr>
            </w:pPr>
            <w:r w:rsidRPr="00397FE4">
              <w:rPr>
                <w:rFonts w:ascii="Times New Roman" w:hAnsi="Times New Roman"/>
                <w:b/>
                <w:sz w:val="20"/>
                <w:szCs w:val="20"/>
              </w:rPr>
              <w:t>A.2.2</w:t>
            </w:r>
          </w:p>
        </w:tc>
        <w:tc>
          <w:tcPr>
            <w:tcW w:w="6301" w:type="dxa"/>
            <w:tcBorders>
              <w:bottom w:val="single" w:sz="4" w:space="0" w:color="000000"/>
            </w:tcBorders>
            <w:shd w:val="clear" w:color="auto" w:fill="FFFFFF"/>
            <w:vAlign w:val="center"/>
          </w:tcPr>
          <w:p w14:paraId="3CEAF752" w14:textId="77777777" w:rsidR="00D85456" w:rsidRPr="00397FE4" w:rsidRDefault="00D85456" w:rsidP="00650E67">
            <w:pPr>
              <w:spacing w:after="0"/>
              <w:rPr>
                <w:rFonts w:ascii="Times New Roman" w:hAnsi="Times New Roman"/>
                <w:sz w:val="20"/>
                <w:szCs w:val="20"/>
              </w:rPr>
            </w:pPr>
            <w:r w:rsidRPr="00397FE4">
              <w:rPr>
                <w:rFonts w:ascii="Times New Roman" w:hAnsi="Times New Roman"/>
                <w:sz w:val="20"/>
                <w:szCs w:val="20"/>
              </w:rPr>
              <w:t>Acil durumlar sırasında kendisinin, beraberindeki yolcunun ve diğer kişilerin sağlık ve güvenliğini tehlikeye düşürebilecek davranışlardan kaçınır.</w:t>
            </w:r>
          </w:p>
        </w:tc>
        <w:tc>
          <w:tcPr>
            <w:tcW w:w="3969" w:type="dxa"/>
            <w:vMerge/>
            <w:shd w:val="clear" w:color="auto" w:fill="FFFFFF"/>
          </w:tcPr>
          <w:p w14:paraId="1D1ED291" w14:textId="77777777" w:rsidR="00D85456" w:rsidRPr="00397FE4" w:rsidRDefault="00D85456" w:rsidP="00650E67">
            <w:pPr>
              <w:spacing w:after="0"/>
              <w:rPr>
                <w:rFonts w:ascii="Times New Roman" w:hAnsi="Times New Roman"/>
                <w:sz w:val="20"/>
                <w:szCs w:val="20"/>
              </w:rPr>
            </w:pPr>
          </w:p>
        </w:tc>
      </w:tr>
      <w:tr w:rsidR="00D85456" w:rsidRPr="00397FE4" w14:paraId="6371BAA2" w14:textId="77777777" w:rsidTr="0024173E">
        <w:trPr>
          <w:trHeight w:val="661"/>
        </w:trPr>
        <w:tc>
          <w:tcPr>
            <w:tcW w:w="868" w:type="dxa"/>
            <w:vMerge/>
            <w:tcBorders>
              <w:bottom w:val="single" w:sz="4" w:space="0" w:color="auto"/>
            </w:tcBorders>
            <w:shd w:val="clear" w:color="auto" w:fill="FFFFFF"/>
            <w:vAlign w:val="center"/>
          </w:tcPr>
          <w:p w14:paraId="62449DE3" w14:textId="77777777" w:rsidR="00D85456" w:rsidRPr="00397FE4" w:rsidRDefault="00D85456" w:rsidP="00650E67">
            <w:pPr>
              <w:spacing w:after="0"/>
              <w:rPr>
                <w:rFonts w:ascii="Times New Roman" w:hAnsi="Times New Roman"/>
                <w:b/>
                <w:sz w:val="20"/>
                <w:szCs w:val="20"/>
              </w:rPr>
            </w:pPr>
          </w:p>
        </w:tc>
        <w:tc>
          <w:tcPr>
            <w:tcW w:w="2446" w:type="dxa"/>
            <w:vMerge/>
            <w:tcBorders>
              <w:bottom w:val="single" w:sz="4" w:space="0" w:color="auto"/>
            </w:tcBorders>
            <w:shd w:val="clear" w:color="auto" w:fill="FFFFFF"/>
            <w:vAlign w:val="center"/>
          </w:tcPr>
          <w:p w14:paraId="639364BB" w14:textId="77777777" w:rsidR="00D85456" w:rsidRPr="00397FE4" w:rsidRDefault="00D85456" w:rsidP="00650E67">
            <w:pPr>
              <w:spacing w:after="0"/>
              <w:rPr>
                <w:rFonts w:ascii="Times New Roman" w:hAnsi="Times New Roman"/>
                <w:b/>
                <w:sz w:val="20"/>
                <w:szCs w:val="20"/>
              </w:rPr>
            </w:pPr>
          </w:p>
        </w:tc>
        <w:tc>
          <w:tcPr>
            <w:tcW w:w="728" w:type="dxa"/>
            <w:shd w:val="clear" w:color="auto" w:fill="FFFFFF"/>
            <w:vAlign w:val="center"/>
          </w:tcPr>
          <w:p w14:paraId="288C3845" w14:textId="77777777" w:rsidR="00D85456" w:rsidRPr="00397FE4" w:rsidRDefault="00D85456" w:rsidP="00650E67">
            <w:pPr>
              <w:spacing w:after="0"/>
              <w:rPr>
                <w:rFonts w:ascii="Times New Roman" w:hAnsi="Times New Roman"/>
                <w:b/>
                <w:sz w:val="20"/>
                <w:szCs w:val="20"/>
              </w:rPr>
            </w:pPr>
            <w:r w:rsidRPr="00397FE4">
              <w:rPr>
                <w:rFonts w:ascii="Times New Roman" w:hAnsi="Times New Roman"/>
                <w:b/>
                <w:sz w:val="20"/>
                <w:szCs w:val="20"/>
              </w:rPr>
              <w:t>A.2.3</w:t>
            </w:r>
          </w:p>
        </w:tc>
        <w:tc>
          <w:tcPr>
            <w:tcW w:w="6301" w:type="dxa"/>
            <w:shd w:val="clear" w:color="auto" w:fill="FFFFFF"/>
            <w:vAlign w:val="center"/>
          </w:tcPr>
          <w:p w14:paraId="26577CD8" w14:textId="77777777" w:rsidR="00D85456" w:rsidRPr="00397FE4" w:rsidRDefault="00D85456" w:rsidP="00650E67">
            <w:pPr>
              <w:spacing w:after="0"/>
              <w:rPr>
                <w:rFonts w:ascii="Times New Roman" w:hAnsi="Times New Roman"/>
                <w:sz w:val="20"/>
                <w:szCs w:val="20"/>
              </w:rPr>
            </w:pPr>
            <w:r w:rsidRPr="00397FE4">
              <w:rPr>
                <w:rFonts w:ascii="Times New Roman" w:hAnsi="Times New Roman"/>
                <w:sz w:val="20"/>
                <w:szCs w:val="20"/>
              </w:rPr>
              <w:t>Kendisinin, beraberindeki yolcunun ve diğer kişilerin sağlık ve güvenliğini tehlikeye düşürebilecek acil durumlarda ilgili kişiye haber veremediği hallerde, bilgisi ve mevcut teknik donanımı çerçevesinde müdahale eder.</w:t>
            </w:r>
          </w:p>
        </w:tc>
        <w:tc>
          <w:tcPr>
            <w:tcW w:w="3969" w:type="dxa"/>
            <w:vMerge/>
            <w:shd w:val="clear" w:color="auto" w:fill="FFFFFF"/>
          </w:tcPr>
          <w:p w14:paraId="055D32C7" w14:textId="77777777" w:rsidR="00D85456" w:rsidRPr="00397FE4" w:rsidRDefault="00D85456" w:rsidP="00650E67">
            <w:pPr>
              <w:spacing w:after="0"/>
              <w:rPr>
                <w:rFonts w:ascii="Times New Roman" w:hAnsi="Times New Roman"/>
                <w:sz w:val="20"/>
                <w:szCs w:val="20"/>
              </w:rPr>
            </w:pPr>
          </w:p>
        </w:tc>
      </w:tr>
    </w:tbl>
    <w:p w14:paraId="059249C6" w14:textId="77777777" w:rsidR="00D85456" w:rsidRDefault="00D85456" w:rsidP="002E0948">
      <w:pPr>
        <w:rPr>
          <w:rFonts w:ascii="Times New Roman" w:hAnsi="Times New Roman"/>
          <w:lang w:eastAsia="tr-TR"/>
        </w:rPr>
        <w:sectPr w:rsidR="00D85456" w:rsidSect="007B6791">
          <w:footerReference w:type="first" r:id="rId23"/>
          <w:pgSz w:w="16838" w:h="11906" w:orient="landscape" w:code="9"/>
          <w:pgMar w:top="1418" w:right="567" w:bottom="1133" w:left="1418" w:header="568" w:footer="709" w:gutter="0"/>
          <w:pgNumType w:start="7"/>
          <w:cols w:space="708"/>
          <w:titlePg/>
          <w:docGrid w:linePitch="360"/>
        </w:sectPr>
      </w:pPr>
    </w:p>
    <w:p w14:paraId="1D11B77D" w14:textId="65764718" w:rsidR="002E0948" w:rsidRPr="00893B37" w:rsidRDefault="002E0948" w:rsidP="002E0948">
      <w:pPr>
        <w:rPr>
          <w:rFonts w:ascii="Times New Roman" w:hAnsi="Times New Roman"/>
          <w:lang w:eastAsia="tr-TR"/>
        </w:rPr>
      </w:pPr>
    </w:p>
    <w:tbl>
      <w:tblPr>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985"/>
        <w:gridCol w:w="851"/>
        <w:gridCol w:w="6625"/>
        <w:gridCol w:w="4006"/>
      </w:tblGrid>
      <w:tr w:rsidR="00CF6B8F" w:rsidRPr="00395C42" w14:paraId="22170E09" w14:textId="77777777" w:rsidTr="0024173E">
        <w:trPr>
          <w:trHeight w:val="507"/>
        </w:trPr>
        <w:tc>
          <w:tcPr>
            <w:tcW w:w="845" w:type="dxa"/>
            <w:shd w:val="clear" w:color="auto" w:fill="BDD6EE"/>
          </w:tcPr>
          <w:p w14:paraId="4BB8F9B2"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Görev</w:t>
            </w:r>
          </w:p>
        </w:tc>
        <w:tc>
          <w:tcPr>
            <w:tcW w:w="13467" w:type="dxa"/>
            <w:gridSpan w:val="4"/>
            <w:vAlign w:val="center"/>
          </w:tcPr>
          <w:p w14:paraId="124FFFDA"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B.</w:t>
            </w:r>
            <w:r w:rsidRPr="00395C42">
              <w:rPr>
                <w:rFonts w:ascii="Times New Roman" w:hAnsi="Times New Roman"/>
                <w:sz w:val="20"/>
                <w:szCs w:val="20"/>
              </w:rPr>
              <w:t xml:space="preserve"> </w:t>
            </w:r>
            <w:r w:rsidRPr="00395C42">
              <w:rPr>
                <w:rFonts w:ascii="Times New Roman" w:hAnsi="Times New Roman"/>
                <w:b/>
                <w:sz w:val="20"/>
                <w:szCs w:val="20"/>
              </w:rPr>
              <w:t>Kalite ve çevre koruma mevzuatına uygun çalışmak</w:t>
            </w:r>
          </w:p>
        </w:tc>
      </w:tr>
      <w:tr w:rsidR="00CF6B8F" w:rsidRPr="00395C42" w14:paraId="27F3B001" w14:textId="77777777" w:rsidTr="0024173E">
        <w:trPr>
          <w:trHeight w:val="507"/>
        </w:trPr>
        <w:tc>
          <w:tcPr>
            <w:tcW w:w="2830" w:type="dxa"/>
            <w:gridSpan w:val="2"/>
            <w:shd w:val="clear" w:color="auto" w:fill="BDD6EE"/>
          </w:tcPr>
          <w:p w14:paraId="69823FD1"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İşlemler</w:t>
            </w:r>
          </w:p>
        </w:tc>
        <w:tc>
          <w:tcPr>
            <w:tcW w:w="7476" w:type="dxa"/>
            <w:gridSpan w:val="2"/>
            <w:shd w:val="clear" w:color="auto" w:fill="BDD6EE"/>
            <w:vAlign w:val="center"/>
          </w:tcPr>
          <w:p w14:paraId="44D718E1"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 xml:space="preserve">Başarım Ölçütleri </w:t>
            </w:r>
          </w:p>
        </w:tc>
        <w:tc>
          <w:tcPr>
            <w:tcW w:w="4006" w:type="dxa"/>
            <w:vMerge w:val="restart"/>
            <w:shd w:val="clear" w:color="auto" w:fill="BDD6EE"/>
            <w:vAlign w:val="center"/>
          </w:tcPr>
          <w:p w14:paraId="0AE2556B"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Mesleki Bilgiler ve Uygulama Becerileri</w:t>
            </w:r>
          </w:p>
        </w:tc>
      </w:tr>
      <w:tr w:rsidR="00CF6B8F" w:rsidRPr="00395C42" w14:paraId="53281D4A" w14:textId="77777777" w:rsidTr="0024173E">
        <w:trPr>
          <w:trHeight w:val="507"/>
        </w:trPr>
        <w:tc>
          <w:tcPr>
            <w:tcW w:w="845" w:type="dxa"/>
            <w:tcBorders>
              <w:bottom w:val="single" w:sz="4" w:space="0" w:color="000000"/>
            </w:tcBorders>
            <w:shd w:val="clear" w:color="auto" w:fill="BDD6EE"/>
          </w:tcPr>
          <w:p w14:paraId="4AB3F0CD"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Kod</w:t>
            </w:r>
          </w:p>
        </w:tc>
        <w:tc>
          <w:tcPr>
            <w:tcW w:w="1985" w:type="dxa"/>
            <w:tcBorders>
              <w:bottom w:val="single" w:sz="4" w:space="0" w:color="000000"/>
            </w:tcBorders>
            <w:shd w:val="clear" w:color="auto" w:fill="BDD6EE"/>
            <w:vAlign w:val="center"/>
          </w:tcPr>
          <w:p w14:paraId="7429CB86"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Açıklama</w:t>
            </w:r>
          </w:p>
        </w:tc>
        <w:tc>
          <w:tcPr>
            <w:tcW w:w="851" w:type="dxa"/>
            <w:tcBorders>
              <w:bottom w:val="single" w:sz="4" w:space="0" w:color="000000"/>
            </w:tcBorders>
            <w:shd w:val="clear" w:color="auto" w:fill="BDD6EE"/>
            <w:vAlign w:val="center"/>
          </w:tcPr>
          <w:p w14:paraId="0271D8D5"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Kod</w:t>
            </w:r>
          </w:p>
        </w:tc>
        <w:tc>
          <w:tcPr>
            <w:tcW w:w="6625" w:type="dxa"/>
            <w:tcBorders>
              <w:bottom w:val="single" w:sz="4" w:space="0" w:color="000000"/>
            </w:tcBorders>
            <w:shd w:val="clear" w:color="auto" w:fill="BDD6EE"/>
            <w:vAlign w:val="center"/>
          </w:tcPr>
          <w:p w14:paraId="64980E50" w14:textId="77777777" w:rsidR="00CF6B8F" w:rsidRPr="00395C42" w:rsidRDefault="00CF6B8F" w:rsidP="00037BE3">
            <w:pPr>
              <w:spacing w:after="0"/>
              <w:rPr>
                <w:rFonts w:ascii="Times New Roman" w:hAnsi="Times New Roman"/>
                <w:b/>
                <w:sz w:val="20"/>
                <w:szCs w:val="20"/>
              </w:rPr>
            </w:pPr>
            <w:r w:rsidRPr="00395C42">
              <w:rPr>
                <w:rFonts w:ascii="Times New Roman" w:hAnsi="Times New Roman"/>
                <w:b/>
                <w:sz w:val="20"/>
                <w:szCs w:val="20"/>
              </w:rPr>
              <w:t>Açıklama</w:t>
            </w:r>
          </w:p>
        </w:tc>
        <w:tc>
          <w:tcPr>
            <w:tcW w:w="4006" w:type="dxa"/>
            <w:vMerge/>
            <w:tcBorders>
              <w:bottom w:val="single" w:sz="4" w:space="0" w:color="000000"/>
            </w:tcBorders>
            <w:shd w:val="clear" w:color="auto" w:fill="BDD6EE"/>
          </w:tcPr>
          <w:p w14:paraId="3869EFFA" w14:textId="77777777" w:rsidR="00CF6B8F" w:rsidRPr="00395C42" w:rsidRDefault="00CF6B8F" w:rsidP="00037BE3">
            <w:pPr>
              <w:spacing w:after="0"/>
              <w:rPr>
                <w:rFonts w:ascii="Times New Roman" w:hAnsi="Times New Roman"/>
                <w:b/>
                <w:sz w:val="20"/>
                <w:szCs w:val="20"/>
              </w:rPr>
            </w:pPr>
          </w:p>
        </w:tc>
      </w:tr>
      <w:tr w:rsidR="00D85456" w:rsidRPr="00395C42" w14:paraId="411443B8" w14:textId="77777777" w:rsidTr="0024173E">
        <w:trPr>
          <w:trHeight w:val="651"/>
        </w:trPr>
        <w:tc>
          <w:tcPr>
            <w:tcW w:w="845" w:type="dxa"/>
            <w:vMerge w:val="restart"/>
            <w:shd w:val="clear" w:color="auto" w:fill="FFFFFF"/>
            <w:vAlign w:val="center"/>
          </w:tcPr>
          <w:p w14:paraId="4B82A090" w14:textId="6BFEC24D" w:rsidR="00D85456" w:rsidRPr="00395C42" w:rsidRDefault="00D85456" w:rsidP="00D85456">
            <w:pPr>
              <w:spacing w:after="0"/>
              <w:jc w:val="center"/>
              <w:rPr>
                <w:rFonts w:ascii="Times New Roman" w:hAnsi="Times New Roman"/>
                <w:b/>
                <w:sz w:val="20"/>
                <w:szCs w:val="20"/>
              </w:rPr>
            </w:pPr>
            <w:r w:rsidRPr="00395C42">
              <w:rPr>
                <w:rFonts w:ascii="Times New Roman" w:hAnsi="Times New Roman"/>
                <w:b/>
                <w:sz w:val="20"/>
                <w:szCs w:val="20"/>
              </w:rPr>
              <w:t>B.1</w:t>
            </w:r>
          </w:p>
        </w:tc>
        <w:tc>
          <w:tcPr>
            <w:tcW w:w="1985" w:type="dxa"/>
            <w:vMerge w:val="restart"/>
            <w:shd w:val="clear" w:color="auto" w:fill="FFFFFF"/>
            <w:vAlign w:val="center"/>
          </w:tcPr>
          <w:p w14:paraId="2CEE7BF6" w14:textId="77777777" w:rsidR="00D85456" w:rsidRPr="00395C42" w:rsidRDefault="00D85456" w:rsidP="00037BE3">
            <w:pPr>
              <w:spacing w:after="0"/>
              <w:rPr>
                <w:rFonts w:ascii="Times New Roman" w:hAnsi="Times New Roman"/>
                <w:sz w:val="20"/>
                <w:szCs w:val="20"/>
              </w:rPr>
            </w:pPr>
            <w:r w:rsidRPr="00395C42">
              <w:rPr>
                <w:rFonts w:ascii="Times New Roman" w:hAnsi="Times New Roman"/>
                <w:sz w:val="20"/>
                <w:szCs w:val="20"/>
              </w:rPr>
              <w:t>Çevre koruma yöntemlerini uygulamak</w:t>
            </w:r>
          </w:p>
        </w:tc>
        <w:tc>
          <w:tcPr>
            <w:tcW w:w="851" w:type="dxa"/>
            <w:tcBorders>
              <w:bottom w:val="single" w:sz="4" w:space="0" w:color="000000"/>
            </w:tcBorders>
            <w:shd w:val="clear" w:color="auto" w:fill="FFFFFF"/>
            <w:vAlign w:val="center"/>
          </w:tcPr>
          <w:p w14:paraId="54165D37"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b/>
                <w:sz w:val="20"/>
                <w:szCs w:val="20"/>
              </w:rPr>
              <w:t>B.1.1</w:t>
            </w:r>
          </w:p>
        </w:tc>
        <w:tc>
          <w:tcPr>
            <w:tcW w:w="6625" w:type="dxa"/>
            <w:tcBorders>
              <w:bottom w:val="single" w:sz="4" w:space="0" w:color="000000"/>
            </w:tcBorders>
            <w:shd w:val="clear" w:color="auto" w:fill="FFFFFF"/>
            <w:vAlign w:val="center"/>
          </w:tcPr>
          <w:p w14:paraId="7902E071" w14:textId="2A590D57" w:rsidR="00D85456" w:rsidRPr="00395C42" w:rsidRDefault="00D85456" w:rsidP="00964282">
            <w:pPr>
              <w:spacing w:after="0"/>
              <w:jc w:val="both"/>
              <w:rPr>
                <w:rFonts w:ascii="Times New Roman" w:hAnsi="Times New Roman"/>
                <w:sz w:val="20"/>
                <w:szCs w:val="20"/>
              </w:rPr>
            </w:pPr>
            <w:r w:rsidRPr="00395C42">
              <w:rPr>
                <w:rFonts w:ascii="Times New Roman" w:hAnsi="Times New Roman"/>
                <w:sz w:val="20"/>
                <w:szCs w:val="20"/>
              </w:rPr>
              <w:t>Hizmet dışı kalan araç, gereç, ekipman ve malzemelerin, atığa ayrılması, tasnifi ve bertarafını mevzuatına göre yapılmasını sağlar.</w:t>
            </w:r>
          </w:p>
        </w:tc>
        <w:tc>
          <w:tcPr>
            <w:tcW w:w="4006" w:type="dxa"/>
            <w:vMerge w:val="restart"/>
            <w:shd w:val="clear" w:color="auto" w:fill="FFFFFF"/>
          </w:tcPr>
          <w:p w14:paraId="28600A61" w14:textId="6E7AF99E"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Mesleki mevzuat ve çalışma prosedürleri bilgisi</w:t>
            </w:r>
          </w:p>
          <w:p w14:paraId="077AFEA3" w14:textId="4D4E4858"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 xml:space="preserve">Gözlem yapma </w:t>
            </w:r>
          </w:p>
          <w:p w14:paraId="14876D10" w14:textId="3D1A7835"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Mesleki coğrafya bilgisi</w:t>
            </w:r>
          </w:p>
          <w:p w14:paraId="2A6FBAFB" w14:textId="09ADDF7A"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Mesleki malzeme ve ürün bilgisi</w:t>
            </w:r>
          </w:p>
          <w:p w14:paraId="0D46264C" w14:textId="6750E54C"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 xml:space="preserve">İş ortamını düzenleme </w:t>
            </w:r>
          </w:p>
          <w:p w14:paraId="5737DE91" w14:textId="3A723A78"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 xml:space="preserve">Dikkat ve konsantrasyon </w:t>
            </w:r>
          </w:p>
          <w:p w14:paraId="629DD4F2" w14:textId="4B39D932" w:rsidR="00395C42"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Kayıt tutma</w:t>
            </w:r>
            <w:r w:rsidR="00395C42" w:rsidRPr="00395C42">
              <w:rPr>
                <w:rFonts w:ascii="Times New Roman" w:hAnsi="Times New Roman"/>
                <w:sz w:val="20"/>
                <w:szCs w:val="20"/>
              </w:rPr>
              <w:t xml:space="preserve"> ve raporlama </w:t>
            </w:r>
          </w:p>
          <w:p w14:paraId="7454ACA8" w14:textId="054E3792"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 xml:space="preserve">İş planlama ve öncelik belirleme </w:t>
            </w:r>
          </w:p>
          <w:p w14:paraId="6F70A363" w14:textId="6179BAA0"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 xml:space="preserve">Ofis programları uygulamaları </w:t>
            </w:r>
          </w:p>
          <w:p w14:paraId="4F38FEA1" w14:textId="15F973D5" w:rsidR="00D85456" w:rsidRPr="00395C42" w:rsidRDefault="00D85456" w:rsidP="00A540D4">
            <w:pPr>
              <w:pStyle w:val="ListeParagraf"/>
              <w:numPr>
                <w:ilvl w:val="0"/>
                <w:numId w:val="12"/>
              </w:numPr>
              <w:spacing w:after="0" w:line="240" w:lineRule="auto"/>
              <w:rPr>
                <w:rFonts w:ascii="Times New Roman" w:hAnsi="Times New Roman"/>
                <w:sz w:val="20"/>
                <w:szCs w:val="20"/>
              </w:rPr>
            </w:pPr>
            <w:r w:rsidRPr="00395C42">
              <w:rPr>
                <w:rFonts w:ascii="Times New Roman" w:hAnsi="Times New Roman"/>
                <w:sz w:val="20"/>
                <w:szCs w:val="20"/>
              </w:rPr>
              <w:t xml:space="preserve">Süreç yönetimi </w:t>
            </w:r>
          </w:p>
          <w:p w14:paraId="588D5575" w14:textId="77777777" w:rsidR="00D85456" w:rsidRPr="00395C42" w:rsidRDefault="00D85456" w:rsidP="00A540D4">
            <w:pPr>
              <w:spacing w:after="0" w:line="240" w:lineRule="auto"/>
              <w:rPr>
                <w:rFonts w:ascii="Times New Roman" w:hAnsi="Times New Roman"/>
                <w:sz w:val="20"/>
                <w:szCs w:val="20"/>
              </w:rPr>
            </w:pPr>
          </w:p>
        </w:tc>
      </w:tr>
      <w:tr w:rsidR="00D85456" w:rsidRPr="00395C42" w14:paraId="6B2138AC" w14:textId="77777777" w:rsidTr="0024173E">
        <w:trPr>
          <w:trHeight w:val="575"/>
        </w:trPr>
        <w:tc>
          <w:tcPr>
            <w:tcW w:w="845" w:type="dxa"/>
            <w:vMerge/>
            <w:shd w:val="clear" w:color="auto" w:fill="FFFFFF"/>
            <w:vAlign w:val="center"/>
          </w:tcPr>
          <w:p w14:paraId="4176B7FF" w14:textId="77777777" w:rsidR="00D85456" w:rsidRPr="00395C42" w:rsidRDefault="00D85456" w:rsidP="00D85456">
            <w:pPr>
              <w:spacing w:after="0"/>
              <w:jc w:val="center"/>
              <w:rPr>
                <w:rFonts w:ascii="Times New Roman" w:hAnsi="Times New Roman"/>
                <w:b/>
                <w:sz w:val="20"/>
                <w:szCs w:val="20"/>
              </w:rPr>
            </w:pPr>
          </w:p>
        </w:tc>
        <w:tc>
          <w:tcPr>
            <w:tcW w:w="1985" w:type="dxa"/>
            <w:vMerge/>
            <w:shd w:val="clear" w:color="auto" w:fill="FFFFFF"/>
            <w:vAlign w:val="center"/>
          </w:tcPr>
          <w:p w14:paraId="2234DD56" w14:textId="77777777" w:rsidR="00D85456" w:rsidRPr="00395C42" w:rsidRDefault="00D85456" w:rsidP="00037BE3">
            <w:pPr>
              <w:spacing w:after="0"/>
              <w:rPr>
                <w:rFonts w:ascii="Times New Roman" w:hAnsi="Times New Roman"/>
                <w:b/>
                <w:sz w:val="20"/>
                <w:szCs w:val="20"/>
              </w:rPr>
            </w:pPr>
          </w:p>
        </w:tc>
        <w:tc>
          <w:tcPr>
            <w:tcW w:w="851" w:type="dxa"/>
            <w:shd w:val="clear" w:color="auto" w:fill="FFFFFF"/>
            <w:vAlign w:val="center"/>
          </w:tcPr>
          <w:p w14:paraId="611BE663"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b/>
                <w:sz w:val="20"/>
                <w:szCs w:val="20"/>
              </w:rPr>
              <w:t>B.1.2</w:t>
            </w:r>
          </w:p>
        </w:tc>
        <w:tc>
          <w:tcPr>
            <w:tcW w:w="6625" w:type="dxa"/>
            <w:shd w:val="clear" w:color="auto" w:fill="FFFFFF"/>
            <w:vAlign w:val="center"/>
          </w:tcPr>
          <w:p w14:paraId="06625303" w14:textId="77777777" w:rsidR="00D85456" w:rsidRPr="00395C42" w:rsidRDefault="00D85456" w:rsidP="00964282">
            <w:pPr>
              <w:spacing w:after="0"/>
              <w:jc w:val="both"/>
              <w:rPr>
                <w:rFonts w:ascii="Times New Roman" w:hAnsi="Times New Roman"/>
                <w:sz w:val="20"/>
                <w:szCs w:val="20"/>
              </w:rPr>
            </w:pPr>
            <w:r w:rsidRPr="00395C42">
              <w:rPr>
                <w:rFonts w:ascii="Times New Roman" w:hAnsi="Times New Roman"/>
                <w:sz w:val="20"/>
                <w:szCs w:val="20"/>
              </w:rPr>
              <w:t>İşi ile ilgili süreçlerin uygulanması sırasında çevre etkilerini gözlemleyerek zararlı sonuçların önlenmesi çalışmalarına katkı sağlar.</w:t>
            </w:r>
          </w:p>
        </w:tc>
        <w:tc>
          <w:tcPr>
            <w:tcW w:w="4006" w:type="dxa"/>
            <w:vMerge/>
            <w:shd w:val="clear" w:color="auto" w:fill="FFFFFF"/>
          </w:tcPr>
          <w:p w14:paraId="051754EA" w14:textId="77777777" w:rsidR="00D85456" w:rsidRPr="00395C42" w:rsidRDefault="00D85456" w:rsidP="00037BE3">
            <w:pPr>
              <w:spacing w:after="0"/>
              <w:rPr>
                <w:rFonts w:ascii="Times New Roman" w:hAnsi="Times New Roman"/>
                <w:sz w:val="20"/>
                <w:szCs w:val="20"/>
              </w:rPr>
            </w:pPr>
          </w:p>
        </w:tc>
      </w:tr>
      <w:tr w:rsidR="00D85456" w:rsidRPr="00395C42" w14:paraId="7424F714" w14:textId="77777777" w:rsidTr="0024173E">
        <w:trPr>
          <w:trHeight w:val="545"/>
        </w:trPr>
        <w:tc>
          <w:tcPr>
            <w:tcW w:w="845" w:type="dxa"/>
            <w:vMerge w:val="restart"/>
            <w:shd w:val="clear" w:color="auto" w:fill="FFFFFF"/>
            <w:vAlign w:val="center"/>
          </w:tcPr>
          <w:p w14:paraId="74880A01" w14:textId="673C9F5C" w:rsidR="00D85456" w:rsidRPr="00395C42" w:rsidRDefault="00D85456" w:rsidP="00D85456">
            <w:pPr>
              <w:spacing w:after="0"/>
              <w:jc w:val="center"/>
              <w:rPr>
                <w:rFonts w:ascii="Times New Roman" w:hAnsi="Times New Roman"/>
                <w:b/>
                <w:sz w:val="20"/>
                <w:szCs w:val="20"/>
              </w:rPr>
            </w:pPr>
            <w:r w:rsidRPr="00395C42">
              <w:rPr>
                <w:rFonts w:ascii="Times New Roman" w:hAnsi="Times New Roman"/>
                <w:b/>
                <w:sz w:val="20"/>
                <w:szCs w:val="20"/>
              </w:rPr>
              <w:t>B.2</w:t>
            </w:r>
          </w:p>
        </w:tc>
        <w:tc>
          <w:tcPr>
            <w:tcW w:w="1985" w:type="dxa"/>
            <w:vMerge w:val="restart"/>
            <w:shd w:val="clear" w:color="auto" w:fill="FFFFFF"/>
            <w:vAlign w:val="center"/>
          </w:tcPr>
          <w:p w14:paraId="44C54B2F"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sz w:val="20"/>
                <w:szCs w:val="20"/>
              </w:rPr>
              <w:t>İş süreçlerindeki kalite faaliyetlerini yürütmek</w:t>
            </w:r>
          </w:p>
        </w:tc>
        <w:tc>
          <w:tcPr>
            <w:tcW w:w="851" w:type="dxa"/>
            <w:tcBorders>
              <w:bottom w:val="single" w:sz="4" w:space="0" w:color="auto"/>
            </w:tcBorders>
            <w:shd w:val="clear" w:color="auto" w:fill="FFFFFF"/>
            <w:vAlign w:val="center"/>
          </w:tcPr>
          <w:p w14:paraId="5FE226D5"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b/>
                <w:sz w:val="20"/>
                <w:szCs w:val="20"/>
              </w:rPr>
              <w:t>B.2.1</w:t>
            </w:r>
          </w:p>
        </w:tc>
        <w:tc>
          <w:tcPr>
            <w:tcW w:w="6625" w:type="dxa"/>
            <w:tcBorders>
              <w:bottom w:val="single" w:sz="4" w:space="0" w:color="auto"/>
            </w:tcBorders>
            <w:shd w:val="clear" w:color="auto" w:fill="FFFFFF"/>
            <w:vAlign w:val="center"/>
          </w:tcPr>
          <w:p w14:paraId="01F8B4A4" w14:textId="77777777" w:rsidR="00D85456" w:rsidRPr="00395C42" w:rsidRDefault="00D85456" w:rsidP="00964282">
            <w:pPr>
              <w:spacing w:after="0"/>
              <w:jc w:val="both"/>
              <w:rPr>
                <w:rFonts w:ascii="Times New Roman" w:hAnsi="Times New Roman"/>
                <w:sz w:val="20"/>
                <w:szCs w:val="20"/>
              </w:rPr>
            </w:pPr>
            <w:r w:rsidRPr="00395C42">
              <w:rPr>
                <w:rFonts w:ascii="Times New Roman" w:hAnsi="Times New Roman"/>
                <w:sz w:val="20"/>
                <w:szCs w:val="20"/>
              </w:rPr>
              <w:t>İş süreçlerinde yaptığı gözlemleri, geliştirdiği görüş ve önerilerini ilgililere iletir.</w:t>
            </w:r>
          </w:p>
        </w:tc>
        <w:tc>
          <w:tcPr>
            <w:tcW w:w="4006" w:type="dxa"/>
            <w:vMerge/>
            <w:shd w:val="clear" w:color="auto" w:fill="FFFFFF"/>
          </w:tcPr>
          <w:p w14:paraId="3D36A356" w14:textId="77777777" w:rsidR="00D85456" w:rsidRPr="00395C42" w:rsidRDefault="00D85456" w:rsidP="00037BE3">
            <w:pPr>
              <w:spacing w:after="0"/>
              <w:rPr>
                <w:rFonts w:ascii="Times New Roman" w:hAnsi="Times New Roman"/>
                <w:sz w:val="20"/>
                <w:szCs w:val="20"/>
              </w:rPr>
            </w:pPr>
          </w:p>
        </w:tc>
      </w:tr>
      <w:tr w:rsidR="00D85456" w:rsidRPr="00395C42" w14:paraId="4C866560" w14:textId="77777777" w:rsidTr="0024173E">
        <w:trPr>
          <w:trHeight w:val="692"/>
        </w:trPr>
        <w:tc>
          <w:tcPr>
            <w:tcW w:w="845" w:type="dxa"/>
            <w:vMerge/>
            <w:shd w:val="clear" w:color="auto" w:fill="FFFFFF"/>
            <w:vAlign w:val="center"/>
          </w:tcPr>
          <w:p w14:paraId="4927AD21" w14:textId="77777777" w:rsidR="00D85456" w:rsidRPr="00395C42" w:rsidRDefault="00D85456" w:rsidP="00D85456">
            <w:pPr>
              <w:spacing w:after="0"/>
              <w:jc w:val="center"/>
              <w:rPr>
                <w:rFonts w:ascii="Times New Roman" w:hAnsi="Times New Roman"/>
                <w:b/>
                <w:sz w:val="20"/>
                <w:szCs w:val="20"/>
              </w:rPr>
            </w:pPr>
          </w:p>
        </w:tc>
        <w:tc>
          <w:tcPr>
            <w:tcW w:w="1985" w:type="dxa"/>
            <w:vMerge/>
            <w:shd w:val="clear" w:color="auto" w:fill="FFFFFF"/>
            <w:vAlign w:val="center"/>
          </w:tcPr>
          <w:p w14:paraId="6545CC6C" w14:textId="77777777" w:rsidR="00D85456" w:rsidRPr="00395C42" w:rsidRDefault="00D85456" w:rsidP="00037BE3">
            <w:pPr>
              <w:spacing w:after="0"/>
              <w:rPr>
                <w:rFonts w:ascii="Times New Roman" w:hAnsi="Times New Roman"/>
                <w:b/>
                <w:sz w:val="20"/>
                <w:szCs w:val="20"/>
              </w:rPr>
            </w:pPr>
          </w:p>
        </w:tc>
        <w:tc>
          <w:tcPr>
            <w:tcW w:w="851" w:type="dxa"/>
            <w:tcBorders>
              <w:bottom w:val="single" w:sz="4" w:space="0" w:color="auto"/>
            </w:tcBorders>
            <w:shd w:val="clear" w:color="auto" w:fill="FFFFFF"/>
            <w:vAlign w:val="center"/>
          </w:tcPr>
          <w:p w14:paraId="41C045BE"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b/>
                <w:sz w:val="20"/>
                <w:szCs w:val="20"/>
              </w:rPr>
              <w:t>B.2.2</w:t>
            </w:r>
          </w:p>
        </w:tc>
        <w:tc>
          <w:tcPr>
            <w:tcW w:w="6625" w:type="dxa"/>
            <w:tcBorders>
              <w:bottom w:val="single" w:sz="4" w:space="0" w:color="auto"/>
            </w:tcBorders>
            <w:shd w:val="clear" w:color="auto" w:fill="FFFFFF"/>
            <w:vAlign w:val="center"/>
          </w:tcPr>
          <w:p w14:paraId="08406331" w14:textId="77777777" w:rsidR="00D85456" w:rsidRPr="00395C42" w:rsidRDefault="00D85456" w:rsidP="00964282">
            <w:pPr>
              <w:spacing w:after="0"/>
              <w:jc w:val="both"/>
              <w:rPr>
                <w:rFonts w:ascii="Times New Roman" w:hAnsi="Times New Roman"/>
                <w:sz w:val="20"/>
                <w:szCs w:val="20"/>
              </w:rPr>
            </w:pPr>
            <w:r w:rsidRPr="00395C42">
              <w:rPr>
                <w:rFonts w:ascii="Times New Roman" w:hAnsi="Times New Roman"/>
                <w:sz w:val="20"/>
                <w:szCs w:val="20"/>
              </w:rPr>
              <w:t>İş süreçleri hatalarının giderilmesi ve süreç iyileştirme çalışmalarına katkı verir.</w:t>
            </w:r>
          </w:p>
        </w:tc>
        <w:tc>
          <w:tcPr>
            <w:tcW w:w="4006" w:type="dxa"/>
            <w:vMerge/>
            <w:shd w:val="clear" w:color="auto" w:fill="FFFFFF"/>
          </w:tcPr>
          <w:p w14:paraId="292A081F" w14:textId="77777777" w:rsidR="00D85456" w:rsidRPr="00395C42" w:rsidRDefault="00D85456" w:rsidP="00037BE3">
            <w:pPr>
              <w:spacing w:after="0"/>
              <w:rPr>
                <w:rFonts w:ascii="Times New Roman" w:hAnsi="Times New Roman"/>
                <w:sz w:val="20"/>
                <w:szCs w:val="20"/>
              </w:rPr>
            </w:pPr>
          </w:p>
        </w:tc>
      </w:tr>
      <w:tr w:rsidR="00D85456" w:rsidRPr="00395C42" w14:paraId="1361FF2E" w14:textId="77777777" w:rsidTr="0024173E">
        <w:trPr>
          <w:trHeight w:val="405"/>
        </w:trPr>
        <w:tc>
          <w:tcPr>
            <w:tcW w:w="845" w:type="dxa"/>
            <w:vMerge/>
            <w:shd w:val="clear" w:color="auto" w:fill="FFFFFF"/>
            <w:vAlign w:val="center"/>
          </w:tcPr>
          <w:p w14:paraId="5AEC0517" w14:textId="77777777" w:rsidR="00D85456" w:rsidRPr="00395C42" w:rsidRDefault="00D85456" w:rsidP="00D85456">
            <w:pPr>
              <w:spacing w:after="0"/>
              <w:jc w:val="center"/>
              <w:rPr>
                <w:rFonts w:ascii="Times New Roman" w:hAnsi="Times New Roman"/>
                <w:b/>
                <w:sz w:val="20"/>
                <w:szCs w:val="20"/>
              </w:rPr>
            </w:pPr>
          </w:p>
        </w:tc>
        <w:tc>
          <w:tcPr>
            <w:tcW w:w="1985" w:type="dxa"/>
            <w:vMerge/>
            <w:shd w:val="clear" w:color="auto" w:fill="FFFFFF"/>
            <w:vAlign w:val="center"/>
          </w:tcPr>
          <w:p w14:paraId="3BEC5A72" w14:textId="77777777" w:rsidR="00D85456" w:rsidRPr="00395C42" w:rsidRDefault="00D85456" w:rsidP="00037BE3">
            <w:pPr>
              <w:spacing w:after="0"/>
              <w:rPr>
                <w:rFonts w:ascii="Times New Roman" w:hAnsi="Times New Roman"/>
                <w:b/>
                <w:sz w:val="20"/>
                <w:szCs w:val="20"/>
              </w:rPr>
            </w:pPr>
          </w:p>
        </w:tc>
        <w:tc>
          <w:tcPr>
            <w:tcW w:w="851" w:type="dxa"/>
            <w:tcBorders>
              <w:bottom w:val="single" w:sz="4" w:space="0" w:color="auto"/>
            </w:tcBorders>
            <w:shd w:val="clear" w:color="auto" w:fill="FFFFFF"/>
            <w:vAlign w:val="center"/>
          </w:tcPr>
          <w:p w14:paraId="7556976F"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b/>
                <w:sz w:val="20"/>
                <w:szCs w:val="20"/>
              </w:rPr>
              <w:t>B.2.3</w:t>
            </w:r>
          </w:p>
        </w:tc>
        <w:tc>
          <w:tcPr>
            <w:tcW w:w="6625" w:type="dxa"/>
            <w:tcBorders>
              <w:bottom w:val="single" w:sz="4" w:space="0" w:color="auto"/>
            </w:tcBorders>
            <w:shd w:val="clear" w:color="auto" w:fill="FFFFFF"/>
            <w:vAlign w:val="center"/>
          </w:tcPr>
          <w:p w14:paraId="15FC7D3B" w14:textId="77777777" w:rsidR="00D85456" w:rsidRPr="00395C42" w:rsidRDefault="00D85456" w:rsidP="00964282">
            <w:pPr>
              <w:spacing w:after="0"/>
              <w:jc w:val="both"/>
              <w:rPr>
                <w:rFonts w:ascii="Times New Roman" w:hAnsi="Times New Roman"/>
                <w:noProof/>
                <w:sz w:val="20"/>
                <w:szCs w:val="20"/>
                <w:lang w:eastAsia="tr-TR"/>
              </w:rPr>
            </w:pPr>
            <w:r w:rsidRPr="00395C42">
              <w:rPr>
                <w:rFonts w:ascii="Times New Roman" w:hAnsi="Times New Roman"/>
                <w:sz w:val="20"/>
                <w:szCs w:val="20"/>
              </w:rPr>
              <w:t>Günlük çıkışların, inişlerin ve ilgili diğer bilgilerin manifesto kayıtlarını tutar.</w:t>
            </w:r>
          </w:p>
        </w:tc>
        <w:tc>
          <w:tcPr>
            <w:tcW w:w="4006" w:type="dxa"/>
            <w:vMerge/>
            <w:shd w:val="clear" w:color="auto" w:fill="FFFFFF"/>
          </w:tcPr>
          <w:p w14:paraId="125CF64F" w14:textId="77777777" w:rsidR="00D85456" w:rsidRPr="00395C42" w:rsidRDefault="00D85456" w:rsidP="00037BE3">
            <w:pPr>
              <w:spacing w:after="0"/>
              <w:rPr>
                <w:rFonts w:ascii="Times New Roman" w:hAnsi="Times New Roman"/>
                <w:sz w:val="20"/>
                <w:szCs w:val="20"/>
              </w:rPr>
            </w:pPr>
          </w:p>
        </w:tc>
      </w:tr>
      <w:tr w:rsidR="00D85456" w:rsidRPr="00395C42" w14:paraId="76EA7B7D" w14:textId="77777777" w:rsidTr="0024173E">
        <w:trPr>
          <w:trHeight w:val="692"/>
        </w:trPr>
        <w:tc>
          <w:tcPr>
            <w:tcW w:w="845" w:type="dxa"/>
            <w:vMerge w:val="restart"/>
            <w:shd w:val="clear" w:color="auto" w:fill="FFFFFF"/>
            <w:vAlign w:val="center"/>
          </w:tcPr>
          <w:p w14:paraId="31875051" w14:textId="455FAFDD" w:rsidR="00D85456" w:rsidRPr="00395C42" w:rsidRDefault="00D85456" w:rsidP="00D85456">
            <w:pPr>
              <w:spacing w:after="0"/>
              <w:jc w:val="center"/>
              <w:rPr>
                <w:rFonts w:ascii="Times New Roman" w:hAnsi="Times New Roman"/>
                <w:b/>
                <w:sz w:val="20"/>
                <w:szCs w:val="20"/>
              </w:rPr>
            </w:pPr>
            <w:r w:rsidRPr="00395C42">
              <w:rPr>
                <w:rFonts w:ascii="Times New Roman" w:hAnsi="Times New Roman"/>
                <w:b/>
                <w:sz w:val="20"/>
                <w:szCs w:val="20"/>
              </w:rPr>
              <w:t>B.3</w:t>
            </w:r>
          </w:p>
        </w:tc>
        <w:tc>
          <w:tcPr>
            <w:tcW w:w="1985" w:type="dxa"/>
            <w:vMerge w:val="restart"/>
            <w:shd w:val="clear" w:color="auto" w:fill="FFFFFF"/>
            <w:vAlign w:val="center"/>
          </w:tcPr>
          <w:p w14:paraId="22151ABB"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sz w:val="20"/>
                <w:szCs w:val="20"/>
              </w:rPr>
              <w:t>Kalite ve performans hedeflerinin takibini yapmak</w:t>
            </w:r>
          </w:p>
        </w:tc>
        <w:tc>
          <w:tcPr>
            <w:tcW w:w="851" w:type="dxa"/>
            <w:tcBorders>
              <w:bottom w:val="single" w:sz="4" w:space="0" w:color="auto"/>
            </w:tcBorders>
            <w:shd w:val="clear" w:color="auto" w:fill="FFFFFF"/>
            <w:vAlign w:val="center"/>
          </w:tcPr>
          <w:p w14:paraId="1EAF3CB8"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b/>
                <w:sz w:val="20"/>
                <w:szCs w:val="20"/>
              </w:rPr>
              <w:t>B.3.1</w:t>
            </w:r>
          </w:p>
        </w:tc>
        <w:tc>
          <w:tcPr>
            <w:tcW w:w="6625" w:type="dxa"/>
            <w:tcBorders>
              <w:bottom w:val="single" w:sz="4" w:space="0" w:color="auto"/>
            </w:tcBorders>
            <w:shd w:val="clear" w:color="auto" w:fill="FFFFFF"/>
            <w:vAlign w:val="center"/>
          </w:tcPr>
          <w:p w14:paraId="43B92EF1" w14:textId="77777777" w:rsidR="00D85456" w:rsidRPr="00395C42" w:rsidRDefault="00D85456" w:rsidP="00964282">
            <w:pPr>
              <w:spacing w:after="0"/>
              <w:jc w:val="both"/>
              <w:rPr>
                <w:rFonts w:ascii="Times New Roman" w:hAnsi="Times New Roman"/>
                <w:noProof/>
                <w:sz w:val="20"/>
                <w:szCs w:val="20"/>
                <w:lang w:eastAsia="tr-TR"/>
              </w:rPr>
            </w:pPr>
            <w:r w:rsidRPr="00395C42">
              <w:rPr>
                <w:rFonts w:ascii="Times New Roman" w:hAnsi="Times New Roman"/>
                <w:sz w:val="20"/>
                <w:szCs w:val="20"/>
              </w:rPr>
              <w:t>Uçuş süreçleri uygulama planlarını, kalite ve performans hedeflerine göre oluşturur.</w:t>
            </w:r>
          </w:p>
        </w:tc>
        <w:tc>
          <w:tcPr>
            <w:tcW w:w="4006" w:type="dxa"/>
            <w:vMerge/>
            <w:shd w:val="clear" w:color="auto" w:fill="FFFFFF"/>
          </w:tcPr>
          <w:p w14:paraId="324AB40F" w14:textId="77777777" w:rsidR="00D85456" w:rsidRPr="00395C42" w:rsidRDefault="00D85456" w:rsidP="00037BE3">
            <w:pPr>
              <w:spacing w:after="0"/>
              <w:rPr>
                <w:rFonts w:ascii="Times New Roman" w:hAnsi="Times New Roman"/>
                <w:sz w:val="20"/>
                <w:szCs w:val="20"/>
              </w:rPr>
            </w:pPr>
          </w:p>
        </w:tc>
      </w:tr>
      <w:tr w:rsidR="00D85456" w:rsidRPr="00395C42" w14:paraId="7E2A9A22" w14:textId="77777777" w:rsidTr="0024173E">
        <w:trPr>
          <w:trHeight w:val="722"/>
        </w:trPr>
        <w:tc>
          <w:tcPr>
            <w:tcW w:w="845" w:type="dxa"/>
            <w:vMerge/>
            <w:tcBorders>
              <w:bottom w:val="single" w:sz="4" w:space="0" w:color="auto"/>
            </w:tcBorders>
            <w:shd w:val="clear" w:color="auto" w:fill="FFFFFF"/>
          </w:tcPr>
          <w:p w14:paraId="1C9054A9" w14:textId="77777777" w:rsidR="00D85456" w:rsidRPr="00395C42" w:rsidRDefault="00D85456" w:rsidP="00037BE3">
            <w:pPr>
              <w:spacing w:after="0"/>
              <w:rPr>
                <w:rFonts w:ascii="Times New Roman" w:hAnsi="Times New Roman"/>
                <w:b/>
                <w:sz w:val="20"/>
                <w:szCs w:val="20"/>
              </w:rPr>
            </w:pPr>
          </w:p>
        </w:tc>
        <w:tc>
          <w:tcPr>
            <w:tcW w:w="1985" w:type="dxa"/>
            <w:vMerge/>
            <w:tcBorders>
              <w:bottom w:val="single" w:sz="4" w:space="0" w:color="auto"/>
            </w:tcBorders>
            <w:shd w:val="clear" w:color="auto" w:fill="FFFFFF"/>
            <w:vAlign w:val="center"/>
          </w:tcPr>
          <w:p w14:paraId="477FB8EC" w14:textId="77777777" w:rsidR="00D85456" w:rsidRPr="00395C42" w:rsidRDefault="00D85456" w:rsidP="00037BE3">
            <w:pPr>
              <w:spacing w:after="0"/>
              <w:rPr>
                <w:rFonts w:ascii="Times New Roman" w:hAnsi="Times New Roman"/>
                <w:b/>
                <w:sz w:val="20"/>
                <w:szCs w:val="20"/>
              </w:rPr>
            </w:pPr>
          </w:p>
        </w:tc>
        <w:tc>
          <w:tcPr>
            <w:tcW w:w="851" w:type="dxa"/>
            <w:tcBorders>
              <w:bottom w:val="single" w:sz="4" w:space="0" w:color="auto"/>
            </w:tcBorders>
            <w:shd w:val="clear" w:color="auto" w:fill="FFFFFF"/>
            <w:vAlign w:val="center"/>
          </w:tcPr>
          <w:p w14:paraId="09E6010A" w14:textId="77777777" w:rsidR="00D85456" w:rsidRPr="00395C42" w:rsidRDefault="00D85456" w:rsidP="00037BE3">
            <w:pPr>
              <w:spacing w:after="0"/>
              <w:rPr>
                <w:rFonts w:ascii="Times New Roman" w:hAnsi="Times New Roman"/>
                <w:b/>
                <w:sz w:val="20"/>
                <w:szCs w:val="20"/>
              </w:rPr>
            </w:pPr>
            <w:r w:rsidRPr="00395C42">
              <w:rPr>
                <w:rFonts w:ascii="Times New Roman" w:hAnsi="Times New Roman"/>
                <w:b/>
                <w:sz w:val="20"/>
                <w:szCs w:val="20"/>
              </w:rPr>
              <w:t>B.3.2</w:t>
            </w:r>
          </w:p>
        </w:tc>
        <w:tc>
          <w:tcPr>
            <w:tcW w:w="6625" w:type="dxa"/>
            <w:tcBorders>
              <w:bottom w:val="single" w:sz="4" w:space="0" w:color="auto"/>
            </w:tcBorders>
            <w:shd w:val="clear" w:color="auto" w:fill="FFFFFF"/>
            <w:vAlign w:val="center"/>
          </w:tcPr>
          <w:p w14:paraId="57C2A52A" w14:textId="77777777" w:rsidR="00D85456" w:rsidRPr="00395C42" w:rsidRDefault="00D85456" w:rsidP="00964282">
            <w:pPr>
              <w:spacing w:after="0"/>
              <w:jc w:val="both"/>
              <w:rPr>
                <w:rFonts w:ascii="Times New Roman" w:hAnsi="Times New Roman"/>
                <w:noProof/>
                <w:sz w:val="20"/>
                <w:szCs w:val="20"/>
                <w:lang w:eastAsia="tr-TR"/>
              </w:rPr>
            </w:pPr>
            <w:r w:rsidRPr="00395C42">
              <w:rPr>
                <w:rFonts w:ascii="Times New Roman" w:hAnsi="Times New Roman"/>
                <w:sz w:val="20"/>
                <w:szCs w:val="20"/>
              </w:rPr>
              <w:t>Kalite ve performans hedeflerinin belirlenmesi sürecinde, olası koşullara dair bilgiler ile görüş ve önerilerini bildirir.</w:t>
            </w:r>
          </w:p>
        </w:tc>
        <w:tc>
          <w:tcPr>
            <w:tcW w:w="4006" w:type="dxa"/>
            <w:vMerge/>
            <w:tcBorders>
              <w:bottom w:val="single" w:sz="4" w:space="0" w:color="auto"/>
            </w:tcBorders>
            <w:shd w:val="clear" w:color="auto" w:fill="FFFFFF"/>
          </w:tcPr>
          <w:p w14:paraId="61470F80" w14:textId="77777777" w:rsidR="00D85456" w:rsidRPr="00395C42" w:rsidRDefault="00D85456" w:rsidP="00037BE3">
            <w:pPr>
              <w:spacing w:after="0"/>
              <w:rPr>
                <w:rFonts w:ascii="Times New Roman" w:hAnsi="Times New Roman"/>
                <w:sz w:val="20"/>
                <w:szCs w:val="20"/>
              </w:rPr>
            </w:pPr>
          </w:p>
        </w:tc>
      </w:tr>
    </w:tbl>
    <w:p w14:paraId="5491E369" w14:textId="77777777" w:rsidR="00D85456" w:rsidRDefault="00D85456" w:rsidP="00037BE3">
      <w:pPr>
        <w:spacing w:after="0"/>
        <w:rPr>
          <w:rFonts w:ascii="Times New Roman" w:hAnsi="Times New Roman"/>
          <w:b/>
          <w:sz w:val="20"/>
          <w:szCs w:val="20"/>
        </w:rPr>
        <w:sectPr w:rsidR="00D85456" w:rsidSect="007B6791">
          <w:footerReference w:type="first" r:id="rId24"/>
          <w:pgSz w:w="16838" w:h="11906" w:orient="landscape" w:code="9"/>
          <w:pgMar w:top="1418" w:right="567" w:bottom="1133" w:left="1418" w:header="568" w:footer="709" w:gutter="0"/>
          <w:pgNumType w:start="7"/>
          <w:cols w:space="708"/>
          <w:titlePg/>
          <w:docGrid w:linePitch="360"/>
        </w:sectPr>
      </w:pPr>
    </w:p>
    <w:tbl>
      <w:tblPr>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984"/>
        <w:gridCol w:w="851"/>
        <w:gridCol w:w="6625"/>
        <w:gridCol w:w="4006"/>
      </w:tblGrid>
      <w:tr w:rsidR="00CF6B8F" w:rsidRPr="00964282" w14:paraId="639841D7" w14:textId="77777777" w:rsidTr="00A540D4">
        <w:trPr>
          <w:trHeight w:val="564"/>
        </w:trPr>
        <w:tc>
          <w:tcPr>
            <w:tcW w:w="846" w:type="dxa"/>
            <w:tcBorders>
              <w:top w:val="single" w:sz="4" w:space="0" w:color="auto"/>
            </w:tcBorders>
            <w:shd w:val="clear" w:color="auto" w:fill="BDD6EE"/>
          </w:tcPr>
          <w:p w14:paraId="214C6D34"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lastRenderedPageBreak/>
              <w:t>Görev</w:t>
            </w:r>
          </w:p>
        </w:tc>
        <w:tc>
          <w:tcPr>
            <w:tcW w:w="13466" w:type="dxa"/>
            <w:gridSpan w:val="4"/>
            <w:tcBorders>
              <w:top w:val="single" w:sz="4" w:space="0" w:color="auto"/>
            </w:tcBorders>
            <w:vAlign w:val="center"/>
          </w:tcPr>
          <w:p w14:paraId="0C062A7A"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C.</w:t>
            </w:r>
            <w:r w:rsidRPr="00964282">
              <w:rPr>
                <w:rFonts w:ascii="Times New Roman" w:hAnsi="Times New Roman"/>
                <w:sz w:val="20"/>
                <w:szCs w:val="20"/>
              </w:rPr>
              <w:t xml:space="preserve"> </w:t>
            </w:r>
            <w:r w:rsidRPr="00964282">
              <w:rPr>
                <w:rFonts w:ascii="Times New Roman" w:hAnsi="Times New Roman"/>
                <w:b/>
                <w:sz w:val="20"/>
                <w:szCs w:val="20"/>
              </w:rPr>
              <w:t>İş organizasyonu yapmak</w:t>
            </w:r>
          </w:p>
        </w:tc>
      </w:tr>
      <w:tr w:rsidR="00CF6B8F" w:rsidRPr="00964282" w14:paraId="55E9442B" w14:textId="77777777" w:rsidTr="0024173E">
        <w:trPr>
          <w:trHeight w:val="564"/>
        </w:trPr>
        <w:tc>
          <w:tcPr>
            <w:tcW w:w="2830" w:type="dxa"/>
            <w:gridSpan w:val="2"/>
            <w:shd w:val="clear" w:color="auto" w:fill="BDD6EE"/>
          </w:tcPr>
          <w:p w14:paraId="6322C5CC"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İşlemler</w:t>
            </w:r>
          </w:p>
        </w:tc>
        <w:tc>
          <w:tcPr>
            <w:tcW w:w="7476" w:type="dxa"/>
            <w:gridSpan w:val="2"/>
            <w:shd w:val="clear" w:color="auto" w:fill="BDD6EE"/>
            <w:vAlign w:val="center"/>
          </w:tcPr>
          <w:p w14:paraId="480B0424"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 xml:space="preserve">Başarım Ölçütleri </w:t>
            </w:r>
          </w:p>
        </w:tc>
        <w:tc>
          <w:tcPr>
            <w:tcW w:w="4006" w:type="dxa"/>
            <w:vMerge w:val="restart"/>
            <w:shd w:val="clear" w:color="auto" w:fill="BDD6EE"/>
            <w:vAlign w:val="center"/>
          </w:tcPr>
          <w:p w14:paraId="69AABB88"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Mesleki Bilgiler ve Uygulama Becerileri</w:t>
            </w:r>
          </w:p>
        </w:tc>
      </w:tr>
      <w:tr w:rsidR="00CF6B8F" w:rsidRPr="00964282" w14:paraId="05FE5E0C" w14:textId="77777777" w:rsidTr="0024173E">
        <w:trPr>
          <w:trHeight w:val="564"/>
        </w:trPr>
        <w:tc>
          <w:tcPr>
            <w:tcW w:w="846" w:type="dxa"/>
            <w:shd w:val="clear" w:color="auto" w:fill="BDD6EE"/>
          </w:tcPr>
          <w:p w14:paraId="70E917CF"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Kod</w:t>
            </w:r>
          </w:p>
        </w:tc>
        <w:tc>
          <w:tcPr>
            <w:tcW w:w="1984" w:type="dxa"/>
            <w:shd w:val="clear" w:color="auto" w:fill="BDD6EE"/>
            <w:vAlign w:val="center"/>
          </w:tcPr>
          <w:p w14:paraId="39435982"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Açıklama</w:t>
            </w:r>
          </w:p>
        </w:tc>
        <w:tc>
          <w:tcPr>
            <w:tcW w:w="851" w:type="dxa"/>
            <w:shd w:val="clear" w:color="auto" w:fill="BDD6EE"/>
            <w:vAlign w:val="center"/>
          </w:tcPr>
          <w:p w14:paraId="67CDAD10"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Kod</w:t>
            </w:r>
          </w:p>
        </w:tc>
        <w:tc>
          <w:tcPr>
            <w:tcW w:w="6625" w:type="dxa"/>
            <w:shd w:val="clear" w:color="auto" w:fill="BDD6EE"/>
            <w:vAlign w:val="center"/>
          </w:tcPr>
          <w:p w14:paraId="58751AAC" w14:textId="77777777" w:rsidR="00CF6B8F" w:rsidRPr="00964282" w:rsidRDefault="00CF6B8F" w:rsidP="00037BE3">
            <w:pPr>
              <w:spacing w:after="0"/>
              <w:rPr>
                <w:rFonts w:ascii="Times New Roman" w:hAnsi="Times New Roman"/>
                <w:b/>
                <w:sz w:val="20"/>
                <w:szCs w:val="20"/>
              </w:rPr>
            </w:pPr>
            <w:r w:rsidRPr="00964282">
              <w:rPr>
                <w:rFonts w:ascii="Times New Roman" w:hAnsi="Times New Roman"/>
                <w:b/>
                <w:sz w:val="20"/>
                <w:szCs w:val="20"/>
              </w:rPr>
              <w:t>Açıklama</w:t>
            </w:r>
          </w:p>
        </w:tc>
        <w:tc>
          <w:tcPr>
            <w:tcW w:w="4006" w:type="dxa"/>
            <w:vMerge/>
            <w:shd w:val="clear" w:color="auto" w:fill="BDD6EE"/>
            <w:vAlign w:val="center"/>
          </w:tcPr>
          <w:p w14:paraId="1F8D2CDA" w14:textId="77777777" w:rsidR="00CF6B8F" w:rsidRPr="00964282" w:rsidRDefault="00CF6B8F" w:rsidP="00037BE3">
            <w:pPr>
              <w:spacing w:after="0"/>
              <w:rPr>
                <w:rFonts w:ascii="Times New Roman" w:hAnsi="Times New Roman"/>
                <w:b/>
                <w:sz w:val="20"/>
                <w:szCs w:val="20"/>
              </w:rPr>
            </w:pPr>
          </w:p>
        </w:tc>
      </w:tr>
      <w:tr w:rsidR="00395C42" w:rsidRPr="00964282" w14:paraId="30A01D63" w14:textId="77777777" w:rsidTr="0024173E">
        <w:trPr>
          <w:trHeight w:val="674"/>
        </w:trPr>
        <w:tc>
          <w:tcPr>
            <w:tcW w:w="846" w:type="dxa"/>
            <w:vMerge w:val="restart"/>
            <w:shd w:val="clear" w:color="auto" w:fill="FFFFFF"/>
            <w:vAlign w:val="center"/>
          </w:tcPr>
          <w:p w14:paraId="71A34F7F" w14:textId="663CFB62" w:rsidR="00395C42" w:rsidRPr="00964282" w:rsidRDefault="00395C42" w:rsidP="00395C42">
            <w:pPr>
              <w:spacing w:after="0"/>
              <w:jc w:val="center"/>
              <w:rPr>
                <w:rFonts w:ascii="Times New Roman" w:hAnsi="Times New Roman"/>
                <w:b/>
                <w:sz w:val="20"/>
                <w:szCs w:val="20"/>
              </w:rPr>
            </w:pPr>
            <w:r w:rsidRPr="00964282">
              <w:rPr>
                <w:rFonts w:ascii="Times New Roman" w:hAnsi="Times New Roman"/>
                <w:b/>
                <w:sz w:val="20"/>
                <w:szCs w:val="20"/>
              </w:rPr>
              <w:t>C.1</w:t>
            </w:r>
          </w:p>
        </w:tc>
        <w:tc>
          <w:tcPr>
            <w:tcW w:w="1984" w:type="dxa"/>
            <w:vMerge w:val="restart"/>
            <w:shd w:val="clear" w:color="auto" w:fill="FFFFFF"/>
            <w:vAlign w:val="center"/>
          </w:tcPr>
          <w:p w14:paraId="702E64BB" w14:textId="77777777" w:rsidR="00395C42" w:rsidRPr="00964282" w:rsidRDefault="00395C42" w:rsidP="007D7026">
            <w:pPr>
              <w:spacing w:after="0"/>
              <w:rPr>
                <w:rFonts w:ascii="Times New Roman" w:hAnsi="Times New Roman"/>
                <w:b/>
                <w:sz w:val="20"/>
                <w:szCs w:val="20"/>
              </w:rPr>
            </w:pPr>
            <w:r w:rsidRPr="00964282">
              <w:rPr>
                <w:rFonts w:ascii="Times New Roman" w:hAnsi="Times New Roman"/>
                <w:sz w:val="20"/>
                <w:szCs w:val="20"/>
              </w:rPr>
              <w:t>Uçuş planı yapmak</w:t>
            </w:r>
          </w:p>
        </w:tc>
        <w:tc>
          <w:tcPr>
            <w:tcW w:w="851" w:type="dxa"/>
            <w:tcBorders>
              <w:bottom w:val="single" w:sz="4" w:space="0" w:color="000000"/>
            </w:tcBorders>
            <w:shd w:val="clear" w:color="auto" w:fill="FFFFFF"/>
            <w:vAlign w:val="center"/>
          </w:tcPr>
          <w:p w14:paraId="3EDB5D5C" w14:textId="77777777" w:rsidR="00395C42" w:rsidRPr="00964282" w:rsidRDefault="00395C42" w:rsidP="007D7026">
            <w:pPr>
              <w:spacing w:after="0"/>
              <w:rPr>
                <w:rFonts w:ascii="Times New Roman" w:hAnsi="Times New Roman"/>
                <w:b/>
                <w:sz w:val="20"/>
                <w:szCs w:val="20"/>
              </w:rPr>
            </w:pPr>
            <w:r w:rsidRPr="00964282">
              <w:rPr>
                <w:rFonts w:ascii="Times New Roman" w:hAnsi="Times New Roman"/>
                <w:b/>
                <w:sz w:val="20"/>
                <w:szCs w:val="20"/>
              </w:rPr>
              <w:t>C.1.1</w:t>
            </w:r>
          </w:p>
        </w:tc>
        <w:tc>
          <w:tcPr>
            <w:tcW w:w="6625" w:type="dxa"/>
            <w:tcBorders>
              <w:bottom w:val="single" w:sz="4" w:space="0" w:color="000000"/>
            </w:tcBorders>
            <w:shd w:val="clear" w:color="auto" w:fill="FFFFFF"/>
            <w:vAlign w:val="center"/>
          </w:tcPr>
          <w:p w14:paraId="00995CFB" w14:textId="77777777" w:rsidR="00395C42" w:rsidRPr="00964282" w:rsidRDefault="00395C42" w:rsidP="00964282">
            <w:pPr>
              <w:spacing w:after="0"/>
              <w:jc w:val="both"/>
              <w:rPr>
                <w:rFonts w:ascii="Times New Roman" w:hAnsi="Times New Roman"/>
                <w:sz w:val="20"/>
                <w:szCs w:val="20"/>
              </w:rPr>
            </w:pPr>
            <w:r w:rsidRPr="00964282">
              <w:rPr>
                <w:rFonts w:ascii="Times New Roman" w:hAnsi="Times New Roman"/>
                <w:sz w:val="20"/>
                <w:szCs w:val="20"/>
              </w:rPr>
              <w:t>Uçuş bölgesi ve güzergâhındaki hava trafiği bilgilerini, uçuş planlaması yapmak için inceler.</w:t>
            </w:r>
          </w:p>
        </w:tc>
        <w:tc>
          <w:tcPr>
            <w:tcW w:w="4006" w:type="dxa"/>
            <w:vMerge w:val="restart"/>
            <w:shd w:val="clear" w:color="auto" w:fill="FFFFFF"/>
          </w:tcPr>
          <w:p w14:paraId="35B611C9" w14:textId="2C9F2F02" w:rsidR="00395C42" w:rsidRPr="00964282" w:rsidRDefault="00395C42" w:rsidP="00A540D4">
            <w:pPr>
              <w:pStyle w:val="ListeParagraf"/>
              <w:numPr>
                <w:ilvl w:val="0"/>
                <w:numId w:val="13"/>
              </w:numPr>
              <w:spacing w:after="0" w:line="240" w:lineRule="auto"/>
              <w:rPr>
                <w:rFonts w:ascii="Times New Roman" w:hAnsi="Times New Roman"/>
                <w:sz w:val="20"/>
                <w:szCs w:val="20"/>
              </w:rPr>
            </w:pPr>
            <w:r w:rsidRPr="00964282">
              <w:rPr>
                <w:rFonts w:ascii="Times New Roman" w:hAnsi="Times New Roman"/>
                <w:sz w:val="20"/>
                <w:szCs w:val="20"/>
              </w:rPr>
              <w:t xml:space="preserve">Hava trafik kuralları </w:t>
            </w:r>
          </w:p>
          <w:p w14:paraId="7429D30B" w14:textId="5CEE1C07" w:rsidR="00395C42" w:rsidRPr="00964282" w:rsidRDefault="00395C42" w:rsidP="00A540D4">
            <w:pPr>
              <w:pStyle w:val="ListeParagraf"/>
              <w:numPr>
                <w:ilvl w:val="0"/>
                <w:numId w:val="13"/>
              </w:numPr>
              <w:spacing w:after="0" w:line="240" w:lineRule="auto"/>
              <w:rPr>
                <w:rFonts w:ascii="Times New Roman" w:hAnsi="Times New Roman"/>
                <w:sz w:val="20"/>
                <w:szCs w:val="20"/>
              </w:rPr>
            </w:pPr>
            <w:r w:rsidRPr="00964282">
              <w:rPr>
                <w:rFonts w:ascii="Times New Roman" w:hAnsi="Times New Roman"/>
                <w:sz w:val="20"/>
                <w:szCs w:val="20"/>
              </w:rPr>
              <w:t xml:space="preserve">Mesleki meteoroloji bilgisi </w:t>
            </w:r>
          </w:p>
          <w:p w14:paraId="0392433D" w14:textId="4BDEF55C" w:rsidR="00395C42" w:rsidRPr="00964282" w:rsidRDefault="00395C42" w:rsidP="00A540D4">
            <w:pPr>
              <w:pStyle w:val="ListeParagraf"/>
              <w:numPr>
                <w:ilvl w:val="0"/>
                <w:numId w:val="13"/>
              </w:numPr>
              <w:spacing w:after="0" w:line="240" w:lineRule="auto"/>
              <w:rPr>
                <w:rFonts w:ascii="Times New Roman" w:hAnsi="Times New Roman"/>
                <w:sz w:val="20"/>
                <w:szCs w:val="20"/>
              </w:rPr>
            </w:pPr>
            <w:r w:rsidRPr="00964282">
              <w:rPr>
                <w:rFonts w:ascii="Times New Roman" w:hAnsi="Times New Roman"/>
                <w:sz w:val="20"/>
                <w:szCs w:val="20"/>
              </w:rPr>
              <w:t xml:space="preserve">İş planlama </w:t>
            </w:r>
          </w:p>
          <w:p w14:paraId="1D2A208D" w14:textId="73841799" w:rsidR="00395C42" w:rsidRPr="00964282" w:rsidRDefault="00395C42" w:rsidP="00A540D4">
            <w:pPr>
              <w:pStyle w:val="ListeParagraf"/>
              <w:numPr>
                <w:ilvl w:val="0"/>
                <w:numId w:val="13"/>
              </w:numPr>
              <w:spacing w:after="0" w:line="240" w:lineRule="auto"/>
              <w:rPr>
                <w:rFonts w:ascii="Times New Roman" w:hAnsi="Times New Roman"/>
                <w:sz w:val="20"/>
                <w:szCs w:val="20"/>
              </w:rPr>
            </w:pPr>
            <w:r w:rsidRPr="00964282">
              <w:rPr>
                <w:rFonts w:ascii="Times New Roman" w:hAnsi="Times New Roman"/>
                <w:sz w:val="20"/>
                <w:szCs w:val="20"/>
              </w:rPr>
              <w:t xml:space="preserve">Kayıt tutma ve raporlama </w:t>
            </w:r>
          </w:p>
          <w:p w14:paraId="742F8D32" w14:textId="2D8A3E72" w:rsidR="00395C42" w:rsidRPr="00964282" w:rsidRDefault="00395C42" w:rsidP="00A540D4">
            <w:pPr>
              <w:pStyle w:val="ListeParagraf"/>
              <w:numPr>
                <w:ilvl w:val="0"/>
                <w:numId w:val="13"/>
              </w:numPr>
              <w:spacing w:after="0" w:line="240" w:lineRule="auto"/>
              <w:rPr>
                <w:rFonts w:ascii="Times New Roman" w:hAnsi="Times New Roman"/>
                <w:sz w:val="20"/>
                <w:szCs w:val="20"/>
              </w:rPr>
            </w:pPr>
            <w:r w:rsidRPr="00964282">
              <w:rPr>
                <w:rFonts w:ascii="Times New Roman" w:hAnsi="Times New Roman"/>
                <w:sz w:val="20"/>
                <w:szCs w:val="20"/>
              </w:rPr>
              <w:t xml:space="preserve">Mesleki kalite uygulamaları </w:t>
            </w:r>
          </w:p>
          <w:p w14:paraId="5F48BE68" w14:textId="5F1268EC" w:rsidR="00395C42" w:rsidRPr="00964282" w:rsidRDefault="00395C42" w:rsidP="00A540D4">
            <w:pPr>
              <w:pStyle w:val="ListeParagraf"/>
              <w:numPr>
                <w:ilvl w:val="0"/>
                <w:numId w:val="13"/>
              </w:numPr>
              <w:spacing w:after="0" w:line="240" w:lineRule="auto"/>
              <w:rPr>
                <w:rFonts w:ascii="Times New Roman" w:hAnsi="Times New Roman"/>
                <w:sz w:val="20"/>
                <w:szCs w:val="20"/>
              </w:rPr>
            </w:pPr>
            <w:r w:rsidRPr="00964282">
              <w:rPr>
                <w:rFonts w:ascii="Times New Roman" w:hAnsi="Times New Roman"/>
                <w:sz w:val="20"/>
                <w:szCs w:val="20"/>
              </w:rPr>
              <w:t xml:space="preserve">Ofis programları uygulamaları </w:t>
            </w:r>
          </w:p>
          <w:p w14:paraId="04BD96BE" w14:textId="77777777" w:rsidR="00395C42" w:rsidRPr="00964282" w:rsidRDefault="00395C42" w:rsidP="00A540D4">
            <w:pPr>
              <w:spacing w:after="0" w:line="240" w:lineRule="auto"/>
              <w:rPr>
                <w:rFonts w:ascii="Times New Roman" w:hAnsi="Times New Roman"/>
                <w:sz w:val="20"/>
                <w:szCs w:val="20"/>
              </w:rPr>
            </w:pPr>
          </w:p>
          <w:p w14:paraId="784CAD45" w14:textId="77777777" w:rsidR="00395C42" w:rsidRPr="00964282" w:rsidRDefault="00395C42" w:rsidP="00A540D4">
            <w:pPr>
              <w:spacing w:after="0" w:line="240" w:lineRule="auto"/>
              <w:rPr>
                <w:rFonts w:ascii="Times New Roman" w:hAnsi="Times New Roman"/>
                <w:sz w:val="20"/>
                <w:szCs w:val="20"/>
              </w:rPr>
            </w:pPr>
          </w:p>
        </w:tc>
      </w:tr>
      <w:tr w:rsidR="00395C42" w:rsidRPr="00964282" w14:paraId="0D1FF59A" w14:textId="77777777" w:rsidTr="0024173E">
        <w:trPr>
          <w:trHeight w:val="668"/>
        </w:trPr>
        <w:tc>
          <w:tcPr>
            <w:tcW w:w="846" w:type="dxa"/>
            <w:vMerge/>
            <w:shd w:val="clear" w:color="auto" w:fill="FFFFFF"/>
            <w:vAlign w:val="center"/>
          </w:tcPr>
          <w:p w14:paraId="09943968" w14:textId="77777777" w:rsidR="00395C42" w:rsidRPr="00964282" w:rsidRDefault="00395C42" w:rsidP="007D7026">
            <w:pPr>
              <w:spacing w:after="0"/>
              <w:rPr>
                <w:rFonts w:ascii="Times New Roman" w:hAnsi="Times New Roman"/>
                <w:b/>
                <w:sz w:val="20"/>
                <w:szCs w:val="20"/>
              </w:rPr>
            </w:pPr>
          </w:p>
        </w:tc>
        <w:tc>
          <w:tcPr>
            <w:tcW w:w="1984" w:type="dxa"/>
            <w:vMerge/>
            <w:shd w:val="clear" w:color="auto" w:fill="FFFFFF"/>
            <w:vAlign w:val="center"/>
          </w:tcPr>
          <w:p w14:paraId="230A8BBE" w14:textId="77777777" w:rsidR="00395C42" w:rsidRPr="00964282" w:rsidRDefault="00395C42" w:rsidP="007D7026">
            <w:pPr>
              <w:spacing w:after="0"/>
              <w:rPr>
                <w:rFonts w:ascii="Times New Roman" w:hAnsi="Times New Roman"/>
                <w:b/>
                <w:sz w:val="20"/>
                <w:szCs w:val="20"/>
              </w:rPr>
            </w:pPr>
          </w:p>
        </w:tc>
        <w:tc>
          <w:tcPr>
            <w:tcW w:w="851" w:type="dxa"/>
            <w:tcBorders>
              <w:bottom w:val="single" w:sz="4" w:space="0" w:color="000000"/>
            </w:tcBorders>
            <w:shd w:val="clear" w:color="auto" w:fill="FFFFFF"/>
            <w:vAlign w:val="center"/>
          </w:tcPr>
          <w:p w14:paraId="669FC93E" w14:textId="77777777" w:rsidR="00395C42" w:rsidRPr="00964282" w:rsidRDefault="00395C42" w:rsidP="007D7026">
            <w:pPr>
              <w:spacing w:after="0"/>
              <w:rPr>
                <w:rFonts w:ascii="Times New Roman" w:hAnsi="Times New Roman"/>
                <w:b/>
                <w:sz w:val="20"/>
                <w:szCs w:val="20"/>
              </w:rPr>
            </w:pPr>
            <w:r w:rsidRPr="00964282">
              <w:rPr>
                <w:rFonts w:ascii="Times New Roman" w:hAnsi="Times New Roman"/>
                <w:b/>
                <w:sz w:val="20"/>
                <w:szCs w:val="20"/>
              </w:rPr>
              <w:t>C.1.2</w:t>
            </w:r>
          </w:p>
        </w:tc>
        <w:tc>
          <w:tcPr>
            <w:tcW w:w="6625" w:type="dxa"/>
            <w:tcBorders>
              <w:bottom w:val="single" w:sz="4" w:space="0" w:color="000000"/>
            </w:tcBorders>
            <w:shd w:val="clear" w:color="auto" w:fill="FFFFFF"/>
            <w:vAlign w:val="center"/>
          </w:tcPr>
          <w:p w14:paraId="1AF84BD5" w14:textId="77777777" w:rsidR="00395C42" w:rsidRPr="00964282" w:rsidRDefault="00395C42" w:rsidP="00964282">
            <w:pPr>
              <w:spacing w:after="0"/>
              <w:jc w:val="both"/>
              <w:rPr>
                <w:rFonts w:ascii="Times New Roman" w:hAnsi="Times New Roman"/>
                <w:sz w:val="20"/>
                <w:szCs w:val="20"/>
              </w:rPr>
            </w:pPr>
            <w:r w:rsidRPr="00964282">
              <w:rPr>
                <w:rFonts w:ascii="Times New Roman" w:hAnsi="Times New Roman"/>
                <w:sz w:val="20"/>
                <w:szCs w:val="20"/>
              </w:rPr>
              <w:t>İnceleme sonuçlarına, meteorolojik koşullara, pistin kapasitesine göre uçuş planlamasını yapar.</w:t>
            </w:r>
          </w:p>
        </w:tc>
        <w:tc>
          <w:tcPr>
            <w:tcW w:w="4006" w:type="dxa"/>
            <w:vMerge/>
            <w:shd w:val="clear" w:color="auto" w:fill="FFFFFF"/>
          </w:tcPr>
          <w:p w14:paraId="4281EAF8" w14:textId="77777777" w:rsidR="00395C42" w:rsidRPr="00964282" w:rsidRDefault="00395C42" w:rsidP="007D7026">
            <w:pPr>
              <w:spacing w:after="0"/>
              <w:rPr>
                <w:rFonts w:ascii="Times New Roman" w:hAnsi="Times New Roman"/>
                <w:sz w:val="20"/>
                <w:szCs w:val="20"/>
              </w:rPr>
            </w:pPr>
          </w:p>
        </w:tc>
      </w:tr>
      <w:tr w:rsidR="00395C42" w:rsidRPr="00964282" w14:paraId="2924CA2F" w14:textId="77777777" w:rsidTr="0024173E">
        <w:trPr>
          <w:trHeight w:val="722"/>
        </w:trPr>
        <w:tc>
          <w:tcPr>
            <w:tcW w:w="846" w:type="dxa"/>
            <w:vMerge/>
            <w:shd w:val="clear" w:color="auto" w:fill="FFFFFF"/>
            <w:vAlign w:val="center"/>
          </w:tcPr>
          <w:p w14:paraId="1E1DCFB1" w14:textId="77777777" w:rsidR="00395C42" w:rsidRPr="00964282" w:rsidRDefault="00395C42" w:rsidP="007D7026">
            <w:pPr>
              <w:spacing w:after="0"/>
              <w:rPr>
                <w:rFonts w:ascii="Times New Roman" w:hAnsi="Times New Roman"/>
                <w:b/>
                <w:sz w:val="20"/>
                <w:szCs w:val="20"/>
              </w:rPr>
            </w:pPr>
          </w:p>
        </w:tc>
        <w:tc>
          <w:tcPr>
            <w:tcW w:w="1984" w:type="dxa"/>
            <w:vMerge/>
            <w:shd w:val="clear" w:color="auto" w:fill="FFFFFF"/>
            <w:vAlign w:val="center"/>
          </w:tcPr>
          <w:p w14:paraId="6570C510" w14:textId="77777777" w:rsidR="00395C42" w:rsidRPr="00964282" w:rsidRDefault="00395C42" w:rsidP="007D7026">
            <w:pPr>
              <w:spacing w:after="0"/>
              <w:rPr>
                <w:rFonts w:ascii="Times New Roman" w:hAnsi="Times New Roman"/>
                <w:b/>
                <w:sz w:val="20"/>
                <w:szCs w:val="20"/>
              </w:rPr>
            </w:pPr>
          </w:p>
        </w:tc>
        <w:tc>
          <w:tcPr>
            <w:tcW w:w="851" w:type="dxa"/>
            <w:shd w:val="clear" w:color="auto" w:fill="FFFFFF"/>
            <w:vAlign w:val="center"/>
          </w:tcPr>
          <w:p w14:paraId="3244E987" w14:textId="77777777" w:rsidR="00395C42" w:rsidRPr="00964282" w:rsidRDefault="00395C42" w:rsidP="007D7026">
            <w:pPr>
              <w:spacing w:after="0"/>
              <w:rPr>
                <w:rFonts w:ascii="Times New Roman" w:hAnsi="Times New Roman"/>
                <w:b/>
                <w:sz w:val="20"/>
                <w:szCs w:val="20"/>
              </w:rPr>
            </w:pPr>
            <w:r w:rsidRPr="00964282">
              <w:rPr>
                <w:rFonts w:ascii="Times New Roman" w:hAnsi="Times New Roman"/>
                <w:b/>
                <w:sz w:val="20"/>
                <w:szCs w:val="20"/>
              </w:rPr>
              <w:t>C.1.3</w:t>
            </w:r>
          </w:p>
        </w:tc>
        <w:tc>
          <w:tcPr>
            <w:tcW w:w="6625" w:type="dxa"/>
            <w:shd w:val="clear" w:color="auto" w:fill="FFFFFF"/>
            <w:vAlign w:val="center"/>
          </w:tcPr>
          <w:p w14:paraId="18BFBD68" w14:textId="77777777" w:rsidR="00395C42" w:rsidRPr="00964282" w:rsidRDefault="00395C42" w:rsidP="00964282">
            <w:pPr>
              <w:spacing w:after="0"/>
              <w:jc w:val="both"/>
              <w:rPr>
                <w:rFonts w:ascii="Times New Roman" w:hAnsi="Times New Roman"/>
                <w:sz w:val="20"/>
                <w:szCs w:val="20"/>
              </w:rPr>
            </w:pPr>
            <w:r w:rsidRPr="00964282">
              <w:rPr>
                <w:rFonts w:ascii="Times New Roman" w:hAnsi="Times New Roman"/>
                <w:sz w:val="20"/>
                <w:szCs w:val="20"/>
              </w:rPr>
              <w:t>Uçuşların akışını takip ederek, her uçuş öncesi ve sonrası ihtiyaçlara göre uçuş planını revize eder.</w:t>
            </w:r>
          </w:p>
        </w:tc>
        <w:tc>
          <w:tcPr>
            <w:tcW w:w="4006" w:type="dxa"/>
            <w:vMerge/>
            <w:shd w:val="clear" w:color="auto" w:fill="FFFFFF"/>
          </w:tcPr>
          <w:p w14:paraId="0ED1FEB3" w14:textId="77777777" w:rsidR="00395C42" w:rsidRPr="00964282" w:rsidRDefault="00395C42" w:rsidP="007D7026">
            <w:pPr>
              <w:spacing w:after="0"/>
              <w:rPr>
                <w:rFonts w:ascii="Times New Roman" w:hAnsi="Times New Roman"/>
                <w:sz w:val="20"/>
                <w:szCs w:val="20"/>
              </w:rPr>
            </w:pPr>
          </w:p>
        </w:tc>
      </w:tr>
      <w:tr w:rsidR="00395C42" w:rsidRPr="00964282" w14:paraId="67AAD285" w14:textId="77777777" w:rsidTr="0024173E">
        <w:trPr>
          <w:trHeight w:val="133"/>
        </w:trPr>
        <w:tc>
          <w:tcPr>
            <w:tcW w:w="846" w:type="dxa"/>
            <w:vMerge/>
            <w:shd w:val="clear" w:color="auto" w:fill="FFFFFF"/>
            <w:vAlign w:val="center"/>
          </w:tcPr>
          <w:p w14:paraId="036D268C" w14:textId="2FB6B7C7" w:rsidR="00395C42" w:rsidRPr="00964282" w:rsidRDefault="00395C42" w:rsidP="007D7026">
            <w:pPr>
              <w:spacing w:after="0"/>
              <w:rPr>
                <w:rFonts w:ascii="Times New Roman" w:hAnsi="Times New Roman"/>
                <w:b/>
                <w:sz w:val="20"/>
                <w:szCs w:val="20"/>
              </w:rPr>
            </w:pPr>
          </w:p>
        </w:tc>
        <w:tc>
          <w:tcPr>
            <w:tcW w:w="1984" w:type="dxa"/>
            <w:vMerge/>
            <w:shd w:val="clear" w:color="auto" w:fill="FFFFFF"/>
            <w:vAlign w:val="center"/>
          </w:tcPr>
          <w:p w14:paraId="17BF4BD6" w14:textId="77777777" w:rsidR="00395C42" w:rsidRPr="00964282" w:rsidRDefault="00395C42" w:rsidP="007D7026">
            <w:pPr>
              <w:spacing w:after="0"/>
              <w:rPr>
                <w:rFonts w:ascii="Times New Roman" w:hAnsi="Times New Roman"/>
                <w:b/>
                <w:sz w:val="20"/>
                <w:szCs w:val="20"/>
              </w:rPr>
            </w:pPr>
          </w:p>
        </w:tc>
        <w:tc>
          <w:tcPr>
            <w:tcW w:w="851" w:type="dxa"/>
            <w:shd w:val="clear" w:color="auto" w:fill="FFFFFF"/>
            <w:vAlign w:val="center"/>
          </w:tcPr>
          <w:p w14:paraId="18C822AF" w14:textId="5313959A" w:rsidR="00395C42" w:rsidRPr="00964282" w:rsidRDefault="00395C42" w:rsidP="00395C42">
            <w:pPr>
              <w:spacing w:after="0"/>
              <w:rPr>
                <w:rFonts w:ascii="Times New Roman" w:hAnsi="Times New Roman"/>
                <w:b/>
                <w:sz w:val="20"/>
                <w:szCs w:val="20"/>
              </w:rPr>
            </w:pPr>
            <w:r w:rsidRPr="00964282">
              <w:rPr>
                <w:rFonts w:ascii="Times New Roman" w:hAnsi="Times New Roman"/>
                <w:b/>
                <w:sz w:val="20"/>
                <w:szCs w:val="20"/>
              </w:rPr>
              <w:t>C.1.4</w:t>
            </w:r>
          </w:p>
        </w:tc>
        <w:tc>
          <w:tcPr>
            <w:tcW w:w="6625" w:type="dxa"/>
            <w:shd w:val="clear" w:color="auto" w:fill="FFFFFF"/>
            <w:vAlign w:val="center"/>
          </w:tcPr>
          <w:p w14:paraId="4F73DF9C" w14:textId="25604953" w:rsidR="00395C42" w:rsidRPr="00964282" w:rsidRDefault="00395C42" w:rsidP="00964282">
            <w:pPr>
              <w:spacing w:after="0"/>
              <w:jc w:val="both"/>
              <w:rPr>
                <w:rFonts w:ascii="Times New Roman" w:hAnsi="Times New Roman"/>
                <w:sz w:val="20"/>
                <w:szCs w:val="20"/>
              </w:rPr>
            </w:pPr>
            <w:r w:rsidRPr="00964282">
              <w:rPr>
                <w:rFonts w:ascii="Times New Roman" w:hAnsi="Times New Roman"/>
                <w:sz w:val="20"/>
                <w:szCs w:val="20"/>
              </w:rPr>
              <w:t>Uçuş planlamasının kalite ve performans hedeflerine uygunluğunu sağlar.</w:t>
            </w:r>
          </w:p>
        </w:tc>
        <w:tc>
          <w:tcPr>
            <w:tcW w:w="4006" w:type="dxa"/>
            <w:vMerge/>
            <w:shd w:val="clear" w:color="auto" w:fill="FFFFFF"/>
          </w:tcPr>
          <w:p w14:paraId="3A158C0E" w14:textId="77777777" w:rsidR="00395C42" w:rsidRPr="00964282" w:rsidRDefault="00395C42" w:rsidP="007D7026">
            <w:pPr>
              <w:spacing w:after="0"/>
              <w:rPr>
                <w:rFonts w:ascii="Times New Roman" w:hAnsi="Times New Roman"/>
                <w:sz w:val="20"/>
                <w:szCs w:val="20"/>
              </w:rPr>
            </w:pPr>
          </w:p>
        </w:tc>
      </w:tr>
      <w:tr w:rsidR="00395C42" w:rsidRPr="00964282" w14:paraId="0F3EB629" w14:textId="77777777" w:rsidTr="0024173E">
        <w:trPr>
          <w:trHeight w:val="658"/>
        </w:trPr>
        <w:tc>
          <w:tcPr>
            <w:tcW w:w="846" w:type="dxa"/>
            <w:vMerge w:val="restart"/>
            <w:shd w:val="clear" w:color="auto" w:fill="FFFFFF"/>
            <w:vAlign w:val="center"/>
          </w:tcPr>
          <w:p w14:paraId="1F5B2590" w14:textId="0FB519F3" w:rsidR="00395C42" w:rsidRPr="00964282" w:rsidRDefault="00395C42" w:rsidP="00395C42">
            <w:pPr>
              <w:spacing w:after="0"/>
              <w:jc w:val="center"/>
              <w:rPr>
                <w:rFonts w:ascii="Times New Roman" w:hAnsi="Times New Roman"/>
                <w:b/>
                <w:sz w:val="20"/>
                <w:szCs w:val="20"/>
              </w:rPr>
            </w:pPr>
            <w:r w:rsidRPr="00964282">
              <w:rPr>
                <w:rFonts w:ascii="Times New Roman" w:hAnsi="Times New Roman"/>
                <w:b/>
                <w:sz w:val="20"/>
                <w:szCs w:val="20"/>
              </w:rPr>
              <w:t>C.2</w:t>
            </w:r>
          </w:p>
        </w:tc>
        <w:tc>
          <w:tcPr>
            <w:tcW w:w="1984" w:type="dxa"/>
            <w:vMerge w:val="restart"/>
            <w:shd w:val="clear" w:color="auto" w:fill="FFFFFF"/>
            <w:vAlign w:val="center"/>
          </w:tcPr>
          <w:p w14:paraId="15D277F7" w14:textId="77777777" w:rsidR="00395C42" w:rsidRPr="00964282" w:rsidRDefault="00395C42" w:rsidP="007D7026">
            <w:pPr>
              <w:spacing w:after="0"/>
              <w:rPr>
                <w:rFonts w:ascii="Times New Roman" w:hAnsi="Times New Roman"/>
                <w:b/>
                <w:sz w:val="20"/>
                <w:szCs w:val="20"/>
              </w:rPr>
            </w:pPr>
            <w:r w:rsidRPr="00964282">
              <w:rPr>
                <w:rFonts w:ascii="Times New Roman" w:hAnsi="Times New Roman"/>
                <w:sz w:val="20"/>
                <w:szCs w:val="20"/>
              </w:rPr>
              <w:t>Kayıt ve raporlama yapmak</w:t>
            </w:r>
          </w:p>
        </w:tc>
        <w:tc>
          <w:tcPr>
            <w:tcW w:w="851" w:type="dxa"/>
            <w:shd w:val="clear" w:color="auto" w:fill="FFFFFF"/>
            <w:vAlign w:val="center"/>
          </w:tcPr>
          <w:p w14:paraId="4650FAE6" w14:textId="77777777" w:rsidR="00395C42" w:rsidRPr="00964282" w:rsidRDefault="00395C42" w:rsidP="007D7026">
            <w:pPr>
              <w:spacing w:after="0"/>
              <w:rPr>
                <w:rFonts w:ascii="Times New Roman" w:hAnsi="Times New Roman"/>
                <w:b/>
                <w:sz w:val="20"/>
                <w:szCs w:val="20"/>
              </w:rPr>
            </w:pPr>
            <w:r w:rsidRPr="00964282">
              <w:rPr>
                <w:rFonts w:ascii="Times New Roman" w:hAnsi="Times New Roman"/>
                <w:b/>
                <w:sz w:val="20"/>
                <w:szCs w:val="20"/>
              </w:rPr>
              <w:t>C.2.1</w:t>
            </w:r>
          </w:p>
        </w:tc>
        <w:tc>
          <w:tcPr>
            <w:tcW w:w="6625" w:type="dxa"/>
            <w:shd w:val="clear" w:color="auto" w:fill="FFFFFF"/>
            <w:vAlign w:val="center"/>
          </w:tcPr>
          <w:p w14:paraId="2BB61DED" w14:textId="77777777" w:rsidR="00395C42" w:rsidRPr="00964282" w:rsidRDefault="00395C42" w:rsidP="00964282">
            <w:pPr>
              <w:spacing w:after="0"/>
              <w:jc w:val="both"/>
              <w:rPr>
                <w:rFonts w:ascii="Times New Roman" w:hAnsi="Times New Roman"/>
                <w:sz w:val="20"/>
                <w:szCs w:val="20"/>
              </w:rPr>
            </w:pPr>
            <w:r w:rsidRPr="00964282">
              <w:rPr>
                <w:rFonts w:ascii="Times New Roman" w:hAnsi="Times New Roman"/>
                <w:sz w:val="20"/>
                <w:szCs w:val="20"/>
              </w:rPr>
              <w:t>İş süreçleri ile ilgili raporlarını (iş kazası/ramak kala olay raporu, yedek paraşüt açma raporu, uçuş kayıt defteri) teknik formatlarına ve prosedürlerine göre hazırlar.</w:t>
            </w:r>
          </w:p>
        </w:tc>
        <w:tc>
          <w:tcPr>
            <w:tcW w:w="4006" w:type="dxa"/>
            <w:vMerge/>
            <w:shd w:val="clear" w:color="auto" w:fill="FFFFFF"/>
          </w:tcPr>
          <w:p w14:paraId="04A6D4CF" w14:textId="77777777" w:rsidR="00395C42" w:rsidRPr="00964282" w:rsidRDefault="00395C42" w:rsidP="007D7026">
            <w:pPr>
              <w:spacing w:after="0"/>
              <w:rPr>
                <w:rFonts w:ascii="Times New Roman" w:hAnsi="Times New Roman"/>
                <w:sz w:val="20"/>
                <w:szCs w:val="20"/>
              </w:rPr>
            </w:pPr>
          </w:p>
        </w:tc>
      </w:tr>
      <w:tr w:rsidR="00395C42" w:rsidRPr="00964282" w14:paraId="0CBCF507" w14:textId="77777777" w:rsidTr="0024173E">
        <w:trPr>
          <w:trHeight w:val="658"/>
        </w:trPr>
        <w:tc>
          <w:tcPr>
            <w:tcW w:w="846" w:type="dxa"/>
            <w:vMerge/>
            <w:tcBorders>
              <w:bottom w:val="single" w:sz="4" w:space="0" w:color="auto"/>
            </w:tcBorders>
            <w:shd w:val="clear" w:color="auto" w:fill="FFFFFF"/>
          </w:tcPr>
          <w:p w14:paraId="73DEF5C5" w14:textId="77777777" w:rsidR="00395C42" w:rsidRPr="00964282" w:rsidRDefault="00395C42" w:rsidP="007D7026">
            <w:pPr>
              <w:spacing w:after="0"/>
              <w:rPr>
                <w:rFonts w:ascii="Times New Roman" w:hAnsi="Times New Roman"/>
                <w:b/>
                <w:sz w:val="20"/>
                <w:szCs w:val="20"/>
              </w:rPr>
            </w:pPr>
          </w:p>
        </w:tc>
        <w:tc>
          <w:tcPr>
            <w:tcW w:w="1984" w:type="dxa"/>
            <w:vMerge/>
            <w:tcBorders>
              <w:bottom w:val="single" w:sz="4" w:space="0" w:color="auto"/>
            </w:tcBorders>
            <w:shd w:val="clear" w:color="auto" w:fill="FFFFFF"/>
            <w:vAlign w:val="center"/>
          </w:tcPr>
          <w:p w14:paraId="2575D17D" w14:textId="77777777" w:rsidR="00395C42" w:rsidRPr="00964282" w:rsidRDefault="00395C42" w:rsidP="007D7026">
            <w:pPr>
              <w:spacing w:after="0"/>
              <w:rPr>
                <w:rFonts w:ascii="Times New Roman" w:hAnsi="Times New Roman"/>
                <w:b/>
                <w:sz w:val="20"/>
                <w:szCs w:val="20"/>
              </w:rPr>
            </w:pPr>
          </w:p>
        </w:tc>
        <w:tc>
          <w:tcPr>
            <w:tcW w:w="851" w:type="dxa"/>
            <w:shd w:val="clear" w:color="auto" w:fill="FFFFFF"/>
            <w:vAlign w:val="center"/>
          </w:tcPr>
          <w:p w14:paraId="33F28193" w14:textId="77777777" w:rsidR="00395C42" w:rsidRPr="00964282" w:rsidRDefault="00395C42" w:rsidP="007D7026">
            <w:pPr>
              <w:spacing w:after="0"/>
              <w:rPr>
                <w:rFonts w:ascii="Times New Roman" w:hAnsi="Times New Roman"/>
                <w:b/>
                <w:sz w:val="20"/>
                <w:szCs w:val="20"/>
              </w:rPr>
            </w:pPr>
            <w:r w:rsidRPr="00964282">
              <w:rPr>
                <w:rFonts w:ascii="Times New Roman" w:hAnsi="Times New Roman"/>
                <w:b/>
                <w:sz w:val="20"/>
                <w:szCs w:val="20"/>
              </w:rPr>
              <w:t>C.2.2</w:t>
            </w:r>
          </w:p>
        </w:tc>
        <w:tc>
          <w:tcPr>
            <w:tcW w:w="6625" w:type="dxa"/>
            <w:shd w:val="clear" w:color="auto" w:fill="FFFFFF"/>
            <w:vAlign w:val="center"/>
          </w:tcPr>
          <w:p w14:paraId="7961C415" w14:textId="77777777" w:rsidR="00395C42" w:rsidRPr="00964282" w:rsidRDefault="00395C42" w:rsidP="00964282">
            <w:pPr>
              <w:spacing w:after="0"/>
              <w:jc w:val="both"/>
              <w:rPr>
                <w:rFonts w:ascii="Times New Roman" w:hAnsi="Times New Roman"/>
                <w:sz w:val="20"/>
                <w:szCs w:val="20"/>
              </w:rPr>
            </w:pPr>
            <w:r w:rsidRPr="00964282">
              <w:rPr>
                <w:rFonts w:ascii="Times New Roman" w:hAnsi="Times New Roman"/>
                <w:sz w:val="20"/>
                <w:szCs w:val="20"/>
              </w:rPr>
              <w:t>İş süreçlerinin kayıt tutma ve saklanmasına yönelik faaliyetleri prosedürlerine uygun olarak yürütür.</w:t>
            </w:r>
          </w:p>
        </w:tc>
        <w:tc>
          <w:tcPr>
            <w:tcW w:w="4006" w:type="dxa"/>
            <w:vMerge/>
            <w:shd w:val="clear" w:color="auto" w:fill="FFFFFF"/>
          </w:tcPr>
          <w:p w14:paraId="36AC581C" w14:textId="77777777" w:rsidR="00395C42" w:rsidRPr="00964282" w:rsidRDefault="00395C42" w:rsidP="007D7026">
            <w:pPr>
              <w:spacing w:after="0"/>
              <w:rPr>
                <w:rFonts w:ascii="Times New Roman" w:hAnsi="Times New Roman"/>
                <w:sz w:val="20"/>
                <w:szCs w:val="20"/>
              </w:rPr>
            </w:pPr>
          </w:p>
        </w:tc>
      </w:tr>
    </w:tbl>
    <w:p w14:paraId="44B63EB5" w14:textId="71BD7D57" w:rsidR="00D85456" w:rsidRDefault="00D85456">
      <w:pPr>
        <w:spacing w:after="0" w:line="240" w:lineRule="auto"/>
        <w:rPr>
          <w:rFonts w:ascii="Times New Roman" w:hAnsi="Times New Roman"/>
          <w:lang w:eastAsia="tr-TR"/>
        </w:rPr>
        <w:sectPr w:rsidR="00D85456" w:rsidSect="007B6791">
          <w:footerReference w:type="first" r:id="rId25"/>
          <w:pgSz w:w="16838" w:h="11906" w:orient="landscape" w:code="9"/>
          <w:pgMar w:top="1418" w:right="567" w:bottom="1133" w:left="1418" w:header="568" w:footer="709" w:gutter="0"/>
          <w:pgNumType w:start="7"/>
          <w:cols w:space="708"/>
          <w:titlePg/>
          <w:docGrid w:linePitch="360"/>
        </w:sectPr>
      </w:pPr>
    </w:p>
    <w:p w14:paraId="7EFB0EF7" w14:textId="7057D7F1" w:rsidR="00D85456" w:rsidRPr="00893B37" w:rsidRDefault="00D85456">
      <w:pPr>
        <w:spacing w:after="0" w:line="240" w:lineRule="auto"/>
        <w:rPr>
          <w:rFonts w:ascii="Times New Roman" w:hAnsi="Times New Roman"/>
          <w:lang w:eastAsia="tr-TR"/>
        </w:rPr>
      </w:pPr>
    </w:p>
    <w:tbl>
      <w:tblPr>
        <w:tblStyle w:val="TabloKlavuzu"/>
        <w:tblW w:w="0" w:type="auto"/>
        <w:tblLook w:val="04A0" w:firstRow="1" w:lastRow="0" w:firstColumn="1" w:lastColumn="0" w:noHBand="0" w:noVBand="1"/>
      </w:tblPr>
      <w:tblGrid>
        <w:gridCol w:w="846"/>
        <w:gridCol w:w="2268"/>
        <w:gridCol w:w="992"/>
        <w:gridCol w:w="5954"/>
        <w:gridCol w:w="4252"/>
      </w:tblGrid>
      <w:tr w:rsidR="00A540D4" w:rsidRPr="00395C42" w14:paraId="4EE3BDA6" w14:textId="77777777" w:rsidTr="00A540D4">
        <w:trPr>
          <w:trHeight w:val="569"/>
        </w:trPr>
        <w:tc>
          <w:tcPr>
            <w:tcW w:w="846" w:type="dxa"/>
            <w:shd w:val="clear" w:color="auto" w:fill="C6D9F1" w:themeFill="text2" w:themeFillTint="33"/>
            <w:vAlign w:val="center"/>
          </w:tcPr>
          <w:p w14:paraId="1867E1C5" w14:textId="77777777" w:rsidR="00A540D4" w:rsidRPr="00395C42" w:rsidRDefault="00A540D4"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Görev</w:t>
            </w:r>
          </w:p>
        </w:tc>
        <w:tc>
          <w:tcPr>
            <w:tcW w:w="13466" w:type="dxa"/>
            <w:gridSpan w:val="4"/>
            <w:shd w:val="clear" w:color="auto" w:fill="C6D9F1" w:themeFill="text2" w:themeFillTint="33"/>
            <w:vAlign w:val="center"/>
          </w:tcPr>
          <w:p w14:paraId="64709A7E" w14:textId="0BB77749" w:rsidR="00A540D4" w:rsidRPr="00395C42" w:rsidRDefault="00A540D4"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 xml:space="preserve">D. </w:t>
            </w:r>
            <w:r w:rsidRPr="00395C42">
              <w:rPr>
                <w:rFonts w:ascii="Times New Roman" w:hAnsi="Times New Roman"/>
                <w:sz w:val="20"/>
                <w:szCs w:val="20"/>
                <w:lang w:eastAsia="tr-TR"/>
              </w:rPr>
              <w:t>Uçuş hazırlığı yapmak</w:t>
            </w:r>
            <w:r>
              <w:rPr>
                <w:rFonts w:ascii="Times New Roman" w:hAnsi="Times New Roman"/>
                <w:sz w:val="20"/>
                <w:szCs w:val="20"/>
                <w:lang w:eastAsia="tr-TR"/>
              </w:rPr>
              <w:t xml:space="preserve"> (devamı var)</w:t>
            </w:r>
          </w:p>
        </w:tc>
      </w:tr>
      <w:tr w:rsidR="00CF6B8F" w:rsidRPr="00395C42" w14:paraId="0F0B0D81" w14:textId="77777777" w:rsidTr="0024173E">
        <w:trPr>
          <w:trHeight w:val="563"/>
        </w:trPr>
        <w:tc>
          <w:tcPr>
            <w:tcW w:w="3114" w:type="dxa"/>
            <w:gridSpan w:val="2"/>
            <w:shd w:val="clear" w:color="auto" w:fill="C6D9F1" w:themeFill="text2" w:themeFillTint="33"/>
            <w:vAlign w:val="center"/>
          </w:tcPr>
          <w:p w14:paraId="11EF5609" w14:textId="77777777" w:rsidR="00CF6B8F" w:rsidRPr="00395C42" w:rsidRDefault="00CF6B8F"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İşlemler</w:t>
            </w:r>
          </w:p>
        </w:tc>
        <w:tc>
          <w:tcPr>
            <w:tcW w:w="6946" w:type="dxa"/>
            <w:gridSpan w:val="2"/>
            <w:shd w:val="clear" w:color="auto" w:fill="C6D9F1" w:themeFill="text2" w:themeFillTint="33"/>
            <w:vAlign w:val="center"/>
          </w:tcPr>
          <w:p w14:paraId="25C44ABF" w14:textId="77777777" w:rsidR="00CF6B8F" w:rsidRPr="00395C42" w:rsidRDefault="00CF6B8F"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Başarım Ölçütleri</w:t>
            </w:r>
          </w:p>
        </w:tc>
        <w:tc>
          <w:tcPr>
            <w:tcW w:w="4252" w:type="dxa"/>
            <w:vMerge w:val="restart"/>
            <w:shd w:val="clear" w:color="auto" w:fill="C6D9F1" w:themeFill="text2" w:themeFillTint="33"/>
          </w:tcPr>
          <w:p w14:paraId="7674530E" w14:textId="77777777" w:rsidR="00CF6B8F" w:rsidRPr="00395C42" w:rsidRDefault="00CF6B8F">
            <w:pPr>
              <w:spacing w:after="0" w:line="240" w:lineRule="auto"/>
              <w:rPr>
                <w:rFonts w:ascii="Times New Roman" w:hAnsi="Times New Roman"/>
                <w:b/>
                <w:sz w:val="20"/>
                <w:szCs w:val="20"/>
              </w:rPr>
            </w:pPr>
          </w:p>
          <w:p w14:paraId="67A33FD6" w14:textId="77777777" w:rsidR="00CF6B8F" w:rsidRPr="00395C42" w:rsidRDefault="00CF6B8F">
            <w:pPr>
              <w:spacing w:after="0" w:line="240" w:lineRule="auto"/>
              <w:rPr>
                <w:rFonts w:ascii="Times New Roman" w:hAnsi="Times New Roman"/>
                <w:b/>
                <w:sz w:val="20"/>
                <w:szCs w:val="20"/>
              </w:rPr>
            </w:pPr>
          </w:p>
          <w:p w14:paraId="7CD4E967" w14:textId="77777777" w:rsidR="00CF6B8F" w:rsidRPr="00395C42" w:rsidRDefault="00CF6B8F">
            <w:pPr>
              <w:spacing w:after="0" w:line="240" w:lineRule="auto"/>
              <w:rPr>
                <w:rFonts w:ascii="Times New Roman" w:hAnsi="Times New Roman"/>
                <w:b/>
                <w:sz w:val="20"/>
                <w:szCs w:val="20"/>
                <w:lang w:eastAsia="tr-TR"/>
              </w:rPr>
            </w:pPr>
            <w:r w:rsidRPr="00395C42">
              <w:rPr>
                <w:rFonts w:ascii="Times New Roman" w:hAnsi="Times New Roman"/>
                <w:b/>
                <w:sz w:val="20"/>
                <w:szCs w:val="20"/>
              </w:rPr>
              <w:t>Mesleki Bilgiler ve Uygulama Becerileri</w:t>
            </w:r>
          </w:p>
        </w:tc>
      </w:tr>
      <w:tr w:rsidR="00CF6B8F" w:rsidRPr="00395C42" w14:paraId="6291041A" w14:textId="77777777" w:rsidTr="0024173E">
        <w:trPr>
          <w:trHeight w:val="543"/>
        </w:trPr>
        <w:tc>
          <w:tcPr>
            <w:tcW w:w="846" w:type="dxa"/>
            <w:shd w:val="clear" w:color="auto" w:fill="C6D9F1" w:themeFill="text2" w:themeFillTint="33"/>
            <w:vAlign w:val="center"/>
          </w:tcPr>
          <w:p w14:paraId="3611D5B8" w14:textId="77777777" w:rsidR="00CF6B8F" w:rsidRPr="00395C42" w:rsidRDefault="00CF6B8F"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Kod</w:t>
            </w:r>
          </w:p>
        </w:tc>
        <w:tc>
          <w:tcPr>
            <w:tcW w:w="2268" w:type="dxa"/>
            <w:shd w:val="clear" w:color="auto" w:fill="C6D9F1" w:themeFill="text2" w:themeFillTint="33"/>
            <w:vAlign w:val="center"/>
          </w:tcPr>
          <w:p w14:paraId="6540D519" w14:textId="77777777" w:rsidR="00CF6B8F" w:rsidRPr="00395C42" w:rsidRDefault="00CF6B8F"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Açıklama</w:t>
            </w:r>
          </w:p>
        </w:tc>
        <w:tc>
          <w:tcPr>
            <w:tcW w:w="992" w:type="dxa"/>
            <w:shd w:val="clear" w:color="auto" w:fill="C6D9F1" w:themeFill="text2" w:themeFillTint="33"/>
            <w:vAlign w:val="center"/>
          </w:tcPr>
          <w:p w14:paraId="033C1772" w14:textId="77777777" w:rsidR="00CF6B8F" w:rsidRPr="00395C42" w:rsidRDefault="00CF6B8F"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Kod</w:t>
            </w:r>
          </w:p>
        </w:tc>
        <w:tc>
          <w:tcPr>
            <w:tcW w:w="5954" w:type="dxa"/>
            <w:shd w:val="clear" w:color="auto" w:fill="C6D9F1" w:themeFill="text2" w:themeFillTint="33"/>
            <w:vAlign w:val="center"/>
          </w:tcPr>
          <w:p w14:paraId="335C3174" w14:textId="77777777" w:rsidR="00CF6B8F" w:rsidRPr="00395C42" w:rsidRDefault="00CF6B8F" w:rsidP="00CF6B8F">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Açıklama</w:t>
            </w:r>
          </w:p>
        </w:tc>
        <w:tc>
          <w:tcPr>
            <w:tcW w:w="4252" w:type="dxa"/>
            <w:vMerge/>
          </w:tcPr>
          <w:p w14:paraId="72E1FC17" w14:textId="77777777" w:rsidR="00CF6B8F" w:rsidRPr="00395C42" w:rsidRDefault="00CF6B8F">
            <w:pPr>
              <w:spacing w:after="0" w:line="240" w:lineRule="auto"/>
              <w:rPr>
                <w:rFonts w:ascii="Times New Roman" w:hAnsi="Times New Roman"/>
                <w:b/>
                <w:sz w:val="20"/>
                <w:szCs w:val="20"/>
                <w:lang w:eastAsia="tr-TR"/>
              </w:rPr>
            </w:pPr>
          </w:p>
        </w:tc>
      </w:tr>
      <w:tr w:rsidR="00395C42" w:rsidRPr="00395C42" w14:paraId="1F3D3A5C" w14:textId="77777777" w:rsidTr="0024173E">
        <w:tc>
          <w:tcPr>
            <w:tcW w:w="846" w:type="dxa"/>
            <w:vMerge w:val="restart"/>
          </w:tcPr>
          <w:p w14:paraId="225BED4D" w14:textId="77777777" w:rsidR="00395C42" w:rsidRPr="00395C42" w:rsidRDefault="00395C42" w:rsidP="00395C42">
            <w:pPr>
              <w:spacing w:after="0" w:line="240" w:lineRule="auto"/>
              <w:rPr>
                <w:rFonts w:ascii="Times New Roman" w:hAnsi="Times New Roman"/>
                <w:b/>
                <w:sz w:val="20"/>
                <w:szCs w:val="20"/>
                <w:lang w:eastAsia="tr-TR"/>
              </w:rPr>
            </w:pPr>
          </w:p>
          <w:p w14:paraId="3BAB68A8" w14:textId="77777777" w:rsidR="00395C42" w:rsidRPr="00395C42" w:rsidRDefault="00395C42" w:rsidP="00395C42">
            <w:pPr>
              <w:spacing w:after="0" w:line="240" w:lineRule="auto"/>
              <w:rPr>
                <w:rFonts w:ascii="Times New Roman" w:hAnsi="Times New Roman"/>
                <w:b/>
                <w:sz w:val="20"/>
                <w:szCs w:val="20"/>
                <w:lang w:eastAsia="tr-TR"/>
              </w:rPr>
            </w:pPr>
          </w:p>
          <w:p w14:paraId="39DACC06" w14:textId="77777777" w:rsidR="00395C42" w:rsidRPr="00395C42" w:rsidRDefault="00395C42" w:rsidP="00395C42">
            <w:pPr>
              <w:spacing w:after="0" w:line="240" w:lineRule="auto"/>
              <w:rPr>
                <w:rFonts w:ascii="Times New Roman" w:hAnsi="Times New Roman"/>
                <w:b/>
                <w:sz w:val="20"/>
                <w:szCs w:val="20"/>
                <w:lang w:eastAsia="tr-TR"/>
              </w:rPr>
            </w:pPr>
          </w:p>
          <w:p w14:paraId="52F7D713" w14:textId="19D1D79A"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D.1</w:t>
            </w:r>
          </w:p>
        </w:tc>
        <w:tc>
          <w:tcPr>
            <w:tcW w:w="2268" w:type="dxa"/>
            <w:vMerge w:val="restart"/>
          </w:tcPr>
          <w:p w14:paraId="0B89BDCB" w14:textId="77777777" w:rsidR="00395C42" w:rsidRPr="00395C42" w:rsidRDefault="00395C42" w:rsidP="00395C42">
            <w:pPr>
              <w:spacing w:after="0" w:line="240" w:lineRule="auto"/>
              <w:rPr>
                <w:rFonts w:ascii="Times New Roman" w:hAnsi="Times New Roman"/>
                <w:sz w:val="20"/>
                <w:szCs w:val="20"/>
              </w:rPr>
            </w:pPr>
          </w:p>
          <w:p w14:paraId="3E42DB1B" w14:textId="77777777" w:rsidR="00395C42" w:rsidRPr="00395C42" w:rsidRDefault="00395C42" w:rsidP="00395C42">
            <w:pPr>
              <w:spacing w:after="0" w:line="240" w:lineRule="auto"/>
              <w:rPr>
                <w:rFonts w:ascii="Times New Roman" w:hAnsi="Times New Roman"/>
                <w:sz w:val="20"/>
                <w:szCs w:val="20"/>
              </w:rPr>
            </w:pPr>
          </w:p>
          <w:p w14:paraId="25DC63CA" w14:textId="77777777" w:rsidR="00395C42" w:rsidRPr="00395C42" w:rsidRDefault="00395C42" w:rsidP="00395C42">
            <w:pPr>
              <w:spacing w:after="0" w:line="240" w:lineRule="auto"/>
              <w:rPr>
                <w:rFonts w:ascii="Times New Roman" w:hAnsi="Times New Roman"/>
                <w:sz w:val="20"/>
                <w:szCs w:val="20"/>
                <w:lang w:eastAsia="tr-TR"/>
              </w:rPr>
            </w:pPr>
            <w:r w:rsidRPr="00395C42">
              <w:rPr>
                <w:rFonts w:ascii="Times New Roman" w:hAnsi="Times New Roman"/>
                <w:sz w:val="20"/>
                <w:szCs w:val="20"/>
              </w:rPr>
              <w:t>Kalkış ve iniş pistlerini hazırlamak</w:t>
            </w:r>
          </w:p>
        </w:tc>
        <w:tc>
          <w:tcPr>
            <w:tcW w:w="992" w:type="dxa"/>
          </w:tcPr>
          <w:p w14:paraId="12ED1314"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D.1.1</w:t>
            </w:r>
          </w:p>
        </w:tc>
        <w:tc>
          <w:tcPr>
            <w:tcW w:w="5954" w:type="dxa"/>
          </w:tcPr>
          <w:p w14:paraId="2C019FD0" w14:textId="77777777"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Uçuş bölgesi ve güzergâhındaki hava trafiğinin, uçuşa uygunluğunu kontrol eder.</w:t>
            </w:r>
          </w:p>
        </w:tc>
        <w:tc>
          <w:tcPr>
            <w:tcW w:w="4252" w:type="dxa"/>
            <w:vMerge w:val="restart"/>
          </w:tcPr>
          <w:p w14:paraId="555CB538" w14:textId="7421C88F"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Mesleki meteoroloji bilgisi</w:t>
            </w:r>
          </w:p>
          <w:p w14:paraId="60A10A32" w14:textId="4BA04A46"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Mesleki coğrafya bilgisi</w:t>
            </w:r>
          </w:p>
          <w:p w14:paraId="1D110CBD" w14:textId="6FA69649"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El aletlerinin kullanımı</w:t>
            </w:r>
          </w:p>
          <w:p w14:paraId="322269B4" w14:textId="7376DF61"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 xml:space="preserve">Mesleki donanım, cihaz ve araçları kullanımı </w:t>
            </w:r>
          </w:p>
          <w:p w14:paraId="6D3DFD53" w14:textId="5349A0E4"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İş ortamını düzenleme</w:t>
            </w:r>
          </w:p>
          <w:p w14:paraId="7E2C384F" w14:textId="7B04E9E3"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İş sağlığı ve güvenliği bilgisi</w:t>
            </w:r>
          </w:p>
          <w:p w14:paraId="5531F6EC" w14:textId="1E8A9E40" w:rsidR="00395C42" w:rsidRPr="00395C42" w:rsidRDefault="00395C42" w:rsidP="00A540D4">
            <w:pPr>
              <w:pStyle w:val="ListeParagraf"/>
              <w:numPr>
                <w:ilvl w:val="0"/>
                <w:numId w:val="14"/>
              </w:numPr>
              <w:spacing w:after="0" w:line="240" w:lineRule="auto"/>
              <w:rPr>
                <w:rFonts w:ascii="Times New Roman" w:hAnsi="Times New Roman"/>
                <w:sz w:val="20"/>
                <w:szCs w:val="20"/>
                <w:lang w:eastAsia="tr-TR"/>
              </w:rPr>
            </w:pPr>
            <w:r w:rsidRPr="00395C42">
              <w:rPr>
                <w:rFonts w:ascii="Times New Roman" w:hAnsi="Times New Roman"/>
                <w:sz w:val="20"/>
                <w:szCs w:val="20"/>
              </w:rPr>
              <w:t xml:space="preserve">Şekil-uzay algısı </w:t>
            </w:r>
          </w:p>
          <w:p w14:paraId="78DA8C18" w14:textId="201F35DB" w:rsidR="00395C42" w:rsidRPr="00395C42" w:rsidRDefault="00395C42" w:rsidP="00A540D4">
            <w:pPr>
              <w:pStyle w:val="ListeParagraf"/>
              <w:numPr>
                <w:ilvl w:val="0"/>
                <w:numId w:val="14"/>
              </w:numPr>
              <w:spacing w:after="0" w:line="240" w:lineRule="auto"/>
              <w:rPr>
                <w:rFonts w:ascii="Times New Roman" w:hAnsi="Times New Roman"/>
                <w:sz w:val="20"/>
                <w:szCs w:val="20"/>
                <w:lang w:eastAsia="tr-TR"/>
              </w:rPr>
            </w:pPr>
            <w:r w:rsidRPr="00395C42">
              <w:rPr>
                <w:rFonts w:ascii="Times New Roman" w:hAnsi="Times New Roman"/>
                <w:sz w:val="20"/>
                <w:szCs w:val="20"/>
              </w:rPr>
              <w:t>Mesleki malzeme ve ürün bilgisi</w:t>
            </w:r>
          </w:p>
          <w:p w14:paraId="733D5A78" w14:textId="3AD53EA6"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 xml:space="preserve">Mesleki donanım, cihaz ve araçların kullanımı </w:t>
            </w:r>
          </w:p>
          <w:p w14:paraId="13C4A136" w14:textId="7C08646F" w:rsidR="00395C42" w:rsidRPr="00395C42" w:rsidRDefault="00395C42" w:rsidP="00A540D4">
            <w:pPr>
              <w:pStyle w:val="ListeParagraf"/>
              <w:numPr>
                <w:ilvl w:val="0"/>
                <w:numId w:val="14"/>
              </w:numPr>
              <w:spacing w:after="0" w:line="240" w:lineRule="auto"/>
              <w:rPr>
                <w:rFonts w:ascii="Times New Roman" w:hAnsi="Times New Roman"/>
                <w:sz w:val="20"/>
                <w:szCs w:val="20"/>
              </w:rPr>
            </w:pPr>
            <w:r w:rsidRPr="00395C42">
              <w:rPr>
                <w:rFonts w:ascii="Times New Roman" w:hAnsi="Times New Roman"/>
                <w:sz w:val="20"/>
                <w:szCs w:val="20"/>
              </w:rPr>
              <w:t>Harita okuma bilgisi</w:t>
            </w:r>
          </w:p>
          <w:p w14:paraId="017922EB" w14:textId="77777777" w:rsidR="00395C42" w:rsidRPr="00395C42" w:rsidRDefault="00395C42" w:rsidP="00A540D4">
            <w:pPr>
              <w:spacing w:after="0" w:line="240" w:lineRule="auto"/>
              <w:rPr>
                <w:rFonts w:ascii="Times New Roman" w:hAnsi="Times New Roman"/>
                <w:sz w:val="20"/>
                <w:szCs w:val="20"/>
                <w:lang w:eastAsia="tr-TR"/>
              </w:rPr>
            </w:pPr>
          </w:p>
        </w:tc>
      </w:tr>
      <w:tr w:rsidR="00395C42" w:rsidRPr="00395C42" w14:paraId="1ACE2F03" w14:textId="77777777" w:rsidTr="0024173E">
        <w:tc>
          <w:tcPr>
            <w:tcW w:w="846" w:type="dxa"/>
            <w:vMerge/>
          </w:tcPr>
          <w:p w14:paraId="0AF49C9D"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6F017B99"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26EF8961"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D.1.2</w:t>
            </w:r>
          </w:p>
        </w:tc>
        <w:tc>
          <w:tcPr>
            <w:tcW w:w="5954" w:type="dxa"/>
          </w:tcPr>
          <w:p w14:paraId="4E761E30" w14:textId="77777777"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Uçuş bölgesindeki, kalkış, uçuş ve iniş güvenliğini tehlikeye atabilecek mesafedeki alanlarda; teleferik merkezi, telesiyej, yüksek gerilim hattı, telefon hattı, otel, motel, pansiyon, restoran ve benzeri gibi engellere göre uçuş güzergâhını belirler.</w:t>
            </w:r>
          </w:p>
        </w:tc>
        <w:tc>
          <w:tcPr>
            <w:tcW w:w="4252" w:type="dxa"/>
            <w:vMerge/>
          </w:tcPr>
          <w:p w14:paraId="2470EA03"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6AC32F0E" w14:textId="77777777" w:rsidTr="0024173E">
        <w:tc>
          <w:tcPr>
            <w:tcW w:w="846" w:type="dxa"/>
            <w:vMerge/>
          </w:tcPr>
          <w:p w14:paraId="72EE4939"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430B3FF2"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21A0FDAF"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D.1.3.</w:t>
            </w:r>
          </w:p>
        </w:tc>
        <w:tc>
          <w:tcPr>
            <w:tcW w:w="5954" w:type="dxa"/>
          </w:tcPr>
          <w:p w14:paraId="3830E317" w14:textId="4254B9A3"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Pistlerde uygun gördüğü noktalara rüzgâr tulumu</w:t>
            </w:r>
            <w:r>
              <w:rPr>
                <w:rFonts w:ascii="Times New Roman" w:hAnsi="Times New Roman"/>
                <w:sz w:val="20"/>
                <w:szCs w:val="20"/>
              </w:rPr>
              <w:t>nun</w:t>
            </w:r>
            <w:r w:rsidRPr="00395C42">
              <w:rPr>
                <w:rFonts w:ascii="Times New Roman" w:hAnsi="Times New Roman"/>
                <w:sz w:val="20"/>
                <w:szCs w:val="20"/>
              </w:rPr>
              <w:t xml:space="preserve"> (windsock) yerleştirilmesini sağlar.</w:t>
            </w:r>
          </w:p>
        </w:tc>
        <w:tc>
          <w:tcPr>
            <w:tcW w:w="4252" w:type="dxa"/>
            <w:vMerge/>
          </w:tcPr>
          <w:p w14:paraId="4684ABE4"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1DC28BBF" w14:textId="77777777" w:rsidTr="0024173E">
        <w:tc>
          <w:tcPr>
            <w:tcW w:w="846" w:type="dxa"/>
            <w:vMerge/>
          </w:tcPr>
          <w:p w14:paraId="5CF11522"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3F1B24C3"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0F5E1A65"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D.1.4</w:t>
            </w:r>
          </w:p>
        </w:tc>
        <w:tc>
          <w:tcPr>
            <w:tcW w:w="5954" w:type="dxa"/>
          </w:tcPr>
          <w:p w14:paraId="28274818" w14:textId="77777777"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Pist alanı içerisinde ve yakınlarında bulunan çadır, karavan ve park etmiş araçların alan dışına alınmasını sağlar.</w:t>
            </w:r>
          </w:p>
        </w:tc>
        <w:tc>
          <w:tcPr>
            <w:tcW w:w="4252" w:type="dxa"/>
            <w:vMerge/>
          </w:tcPr>
          <w:p w14:paraId="06058B6D"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45634D59" w14:textId="77777777" w:rsidTr="0024173E">
        <w:tc>
          <w:tcPr>
            <w:tcW w:w="846" w:type="dxa"/>
            <w:vMerge/>
          </w:tcPr>
          <w:p w14:paraId="4B77EC3D"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128D15E9"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498E444A"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D.1.5</w:t>
            </w:r>
          </w:p>
        </w:tc>
        <w:tc>
          <w:tcPr>
            <w:tcW w:w="5954" w:type="dxa"/>
          </w:tcPr>
          <w:p w14:paraId="71DEB102" w14:textId="3613A742"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Pistleri, uçuşa engel teşkil eden yabancı madde ve engellerden (taş, kaya, çalı, diken ve benzeri) temizlenmesini sağlar.</w:t>
            </w:r>
          </w:p>
        </w:tc>
        <w:tc>
          <w:tcPr>
            <w:tcW w:w="4252" w:type="dxa"/>
            <w:vMerge/>
          </w:tcPr>
          <w:p w14:paraId="073989AC"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5843F2D2" w14:textId="77777777" w:rsidTr="0024173E">
        <w:tc>
          <w:tcPr>
            <w:tcW w:w="846" w:type="dxa"/>
            <w:vMerge/>
          </w:tcPr>
          <w:p w14:paraId="0D9B1C36"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204BCD57"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17113662"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D.1.6</w:t>
            </w:r>
          </w:p>
        </w:tc>
        <w:tc>
          <w:tcPr>
            <w:tcW w:w="5954" w:type="dxa"/>
          </w:tcPr>
          <w:p w14:paraId="0A6014C9" w14:textId="6E0F0ABD"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Pistlerin çevresinde, uyarı tabela/levhası yerleştirme ve güvenlik şeridi i</w:t>
            </w:r>
            <w:r w:rsidR="00964282">
              <w:rPr>
                <w:rFonts w:ascii="Times New Roman" w:hAnsi="Times New Roman"/>
                <w:sz w:val="20"/>
                <w:szCs w:val="20"/>
              </w:rPr>
              <w:t>çine alma ve benzeri önlemlerin</w:t>
            </w:r>
            <w:r w:rsidRPr="00395C42">
              <w:rPr>
                <w:rFonts w:ascii="Times New Roman" w:hAnsi="Times New Roman"/>
                <w:sz w:val="20"/>
                <w:szCs w:val="20"/>
              </w:rPr>
              <w:t xml:space="preserve"> alınmasını sağlar.</w:t>
            </w:r>
          </w:p>
        </w:tc>
        <w:tc>
          <w:tcPr>
            <w:tcW w:w="4252" w:type="dxa"/>
            <w:vMerge/>
          </w:tcPr>
          <w:p w14:paraId="230A2BED"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0FE8842A" w14:textId="77777777" w:rsidTr="0024173E">
        <w:tc>
          <w:tcPr>
            <w:tcW w:w="846" w:type="dxa"/>
            <w:vMerge w:val="restart"/>
          </w:tcPr>
          <w:p w14:paraId="41C74652" w14:textId="47CD86AA" w:rsidR="00395C42" w:rsidRPr="00395C42" w:rsidRDefault="00395C42" w:rsidP="00395C42">
            <w:pPr>
              <w:spacing w:after="0" w:line="240" w:lineRule="auto"/>
              <w:rPr>
                <w:rFonts w:ascii="Times New Roman" w:hAnsi="Times New Roman"/>
                <w:sz w:val="20"/>
                <w:szCs w:val="20"/>
                <w:lang w:eastAsia="tr-TR"/>
              </w:rPr>
            </w:pPr>
            <w:r w:rsidRPr="00395C42">
              <w:rPr>
                <w:rFonts w:ascii="Times New Roman" w:hAnsi="Times New Roman"/>
                <w:b/>
                <w:sz w:val="20"/>
                <w:szCs w:val="20"/>
                <w:lang w:eastAsia="tr-TR"/>
              </w:rPr>
              <w:t>D.2</w:t>
            </w:r>
          </w:p>
        </w:tc>
        <w:tc>
          <w:tcPr>
            <w:tcW w:w="2268" w:type="dxa"/>
            <w:vMerge w:val="restart"/>
          </w:tcPr>
          <w:p w14:paraId="3DC46388" w14:textId="77777777" w:rsidR="00395C42" w:rsidRPr="00395C42" w:rsidRDefault="00395C42" w:rsidP="00395C42">
            <w:pPr>
              <w:spacing w:after="0" w:line="240" w:lineRule="auto"/>
              <w:rPr>
                <w:rFonts w:ascii="Times New Roman" w:hAnsi="Times New Roman"/>
                <w:sz w:val="20"/>
                <w:szCs w:val="20"/>
                <w:lang w:eastAsia="tr-TR"/>
              </w:rPr>
            </w:pPr>
          </w:p>
          <w:p w14:paraId="322B2E46" w14:textId="77777777" w:rsidR="00395C42" w:rsidRPr="00395C42" w:rsidRDefault="00395C42" w:rsidP="00395C42">
            <w:pPr>
              <w:spacing w:after="0" w:line="240" w:lineRule="auto"/>
              <w:rPr>
                <w:rFonts w:ascii="Times New Roman" w:hAnsi="Times New Roman"/>
                <w:sz w:val="20"/>
                <w:szCs w:val="20"/>
                <w:lang w:eastAsia="tr-TR"/>
              </w:rPr>
            </w:pPr>
          </w:p>
          <w:p w14:paraId="2F4016D3" w14:textId="77777777" w:rsidR="00395C42" w:rsidRPr="00395C42" w:rsidRDefault="00395C42" w:rsidP="00395C42">
            <w:pPr>
              <w:spacing w:after="0" w:line="240" w:lineRule="auto"/>
              <w:rPr>
                <w:rFonts w:ascii="Times New Roman" w:hAnsi="Times New Roman"/>
                <w:sz w:val="20"/>
                <w:szCs w:val="20"/>
                <w:lang w:eastAsia="tr-TR"/>
              </w:rPr>
            </w:pPr>
            <w:r w:rsidRPr="00395C42">
              <w:rPr>
                <w:rFonts w:ascii="Times New Roman" w:hAnsi="Times New Roman"/>
                <w:sz w:val="20"/>
                <w:szCs w:val="20"/>
              </w:rPr>
              <w:t>Malzeme ve ekipman hazırlığı yapmak.</w:t>
            </w:r>
          </w:p>
        </w:tc>
        <w:tc>
          <w:tcPr>
            <w:tcW w:w="992" w:type="dxa"/>
          </w:tcPr>
          <w:p w14:paraId="48B866D5"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D.2.1</w:t>
            </w:r>
          </w:p>
        </w:tc>
        <w:tc>
          <w:tcPr>
            <w:tcW w:w="5954" w:type="dxa"/>
          </w:tcPr>
          <w:p w14:paraId="654DCC79" w14:textId="77777777"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Yamaç paraşütünü, uçuş için hazır duruma getirir.</w:t>
            </w:r>
          </w:p>
        </w:tc>
        <w:tc>
          <w:tcPr>
            <w:tcW w:w="4252" w:type="dxa"/>
            <w:vMerge/>
          </w:tcPr>
          <w:p w14:paraId="13507015"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70C82CB1" w14:textId="77777777" w:rsidTr="0024173E">
        <w:tc>
          <w:tcPr>
            <w:tcW w:w="846" w:type="dxa"/>
            <w:vMerge/>
          </w:tcPr>
          <w:p w14:paraId="6622EB04"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3C6953BF"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2FBE9463"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D.2.2</w:t>
            </w:r>
          </w:p>
        </w:tc>
        <w:tc>
          <w:tcPr>
            <w:tcW w:w="5954" w:type="dxa"/>
          </w:tcPr>
          <w:p w14:paraId="3D4F772D" w14:textId="77777777"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Birbirinden ayrı pilot ve yolcu kuşam tertibatını kullanıma hazır duruma getirir.</w:t>
            </w:r>
          </w:p>
        </w:tc>
        <w:tc>
          <w:tcPr>
            <w:tcW w:w="4252" w:type="dxa"/>
            <w:vMerge/>
          </w:tcPr>
          <w:p w14:paraId="2C9BD1B1"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7B24ADD5" w14:textId="77777777" w:rsidTr="0024173E">
        <w:tc>
          <w:tcPr>
            <w:tcW w:w="846" w:type="dxa"/>
            <w:vMerge/>
          </w:tcPr>
          <w:p w14:paraId="4A6787BF"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36F61561"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199EE835"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D.2.3</w:t>
            </w:r>
          </w:p>
        </w:tc>
        <w:tc>
          <w:tcPr>
            <w:tcW w:w="5954" w:type="dxa"/>
          </w:tcPr>
          <w:p w14:paraId="003F0084" w14:textId="77777777"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Çift kişilik yedek paraşütün, kullanılabilirliğini kontrol eder.</w:t>
            </w:r>
          </w:p>
        </w:tc>
        <w:tc>
          <w:tcPr>
            <w:tcW w:w="4252" w:type="dxa"/>
            <w:vMerge/>
          </w:tcPr>
          <w:p w14:paraId="0C037178" w14:textId="77777777" w:rsidR="00395C42" w:rsidRPr="00395C42" w:rsidRDefault="00395C42" w:rsidP="00395C42">
            <w:pPr>
              <w:spacing w:after="0" w:line="240" w:lineRule="auto"/>
              <w:rPr>
                <w:rFonts w:ascii="Times New Roman" w:hAnsi="Times New Roman"/>
                <w:sz w:val="20"/>
                <w:szCs w:val="20"/>
                <w:lang w:eastAsia="tr-TR"/>
              </w:rPr>
            </w:pPr>
          </w:p>
        </w:tc>
      </w:tr>
      <w:tr w:rsidR="00395C42" w:rsidRPr="00395C42" w14:paraId="1739AC51" w14:textId="77777777" w:rsidTr="0024173E">
        <w:tc>
          <w:tcPr>
            <w:tcW w:w="846" w:type="dxa"/>
            <w:vMerge/>
          </w:tcPr>
          <w:p w14:paraId="492DB729" w14:textId="77777777" w:rsidR="00395C42" w:rsidRPr="00395C42" w:rsidRDefault="00395C42" w:rsidP="00395C42">
            <w:pPr>
              <w:spacing w:after="0" w:line="240" w:lineRule="auto"/>
              <w:rPr>
                <w:rFonts w:ascii="Times New Roman" w:hAnsi="Times New Roman"/>
                <w:sz w:val="20"/>
                <w:szCs w:val="20"/>
                <w:lang w:eastAsia="tr-TR"/>
              </w:rPr>
            </w:pPr>
          </w:p>
        </w:tc>
        <w:tc>
          <w:tcPr>
            <w:tcW w:w="2268" w:type="dxa"/>
            <w:vMerge/>
          </w:tcPr>
          <w:p w14:paraId="0010BAFE" w14:textId="77777777" w:rsidR="00395C42" w:rsidRPr="00395C42" w:rsidRDefault="00395C42" w:rsidP="00395C42">
            <w:pPr>
              <w:spacing w:after="0" w:line="240" w:lineRule="auto"/>
              <w:rPr>
                <w:rFonts w:ascii="Times New Roman" w:hAnsi="Times New Roman"/>
                <w:sz w:val="20"/>
                <w:szCs w:val="20"/>
                <w:lang w:eastAsia="tr-TR"/>
              </w:rPr>
            </w:pPr>
          </w:p>
        </w:tc>
        <w:tc>
          <w:tcPr>
            <w:tcW w:w="992" w:type="dxa"/>
          </w:tcPr>
          <w:p w14:paraId="1CE24844" w14:textId="77777777" w:rsidR="00395C42" w:rsidRPr="00395C42" w:rsidRDefault="00395C42" w:rsidP="00395C42">
            <w:pPr>
              <w:spacing w:after="0" w:line="240" w:lineRule="auto"/>
              <w:rPr>
                <w:rFonts w:ascii="Times New Roman" w:hAnsi="Times New Roman"/>
                <w:b/>
                <w:sz w:val="20"/>
                <w:szCs w:val="20"/>
                <w:lang w:eastAsia="tr-TR"/>
              </w:rPr>
            </w:pPr>
            <w:r w:rsidRPr="00395C42">
              <w:rPr>
                <w:rFonts w:ascii="Times New Roman" w:hAnsi="Times New Roman"/>
                <w:b/>
                <w:sz w:val="20"/>
                <w:szCs w:val="20"/>
                <w:lang w:eastAsia="tr-TR"/>
              </w:rPr>
              <w:t>D.2.4</w:t>
            </w:r>
          </w:p>
        </w:tc>
        <w:tc>
          <w:tcPr>
            <w:tcW w:w="5954" w:type="dxa"/>
          </w:tcPr>
          <w:p w14:paraId="2FFB0FB4" w14:textId="77777777" w:rsidR="00395C42" w:rsidRPr="00395C42" w:rsidRDefault="00395C42" w:rsidP="00964282">
            <w:pPr>
              <w:spacing w:after="0" w:line="240" w:lineRule="auto"/>
              <w:jc w:val="both"/>
              <w:rPr>
                <w:rFonts w:ascii="Times New Roman" w:hAnsi="Times New Roman"/>
                <w:sz w:val="20"/>
                <w:szCs w:val="20"/>
                <w:lang w:eastAsia="tr-TR"/>
              </w:rPr>
            </w:pPr>
            <w:r w:rsidRPr="00395C42">
              <w:rPr>
                <w:rFonts w:ascii="Times New Roman" w:hAnsi="Times New Roman"/>
                <w:sz w:val="20"/>
                <w:szCs w:val="20"/>
              </w:rPr>
              <w:t>Malzemeleri (yolcu harnesi, pilot harnesi, yolcu kaskı, pilot kaskı, telsiz ve benzeri) hazırlar.</w:t>
            </w:r>
          </w:p>
        </w:tc>
        <w:tc>
          <w:tcPr>
            <w:tcW w:w="4252" w:type="dxa"/>
            <w:vMerge/>
          </w:tcPr>
          <w:p w14:paraId="4D9639F1" w14:textId="77777777" w:rsidR="00395C42" w:rsidRPr="00395C42" w:rsidRDefault="00395C42" w:rsidP="00395C42">
            <w:pPr>
              <w:spacing w:after="0" w:line="240" w:lineRule="auto"/>
              <w:rPr>
                <w:rFonts w:ascii="Times New Roman" w:hAnsi="Times New Roman"/>
                <w:sz w:val="20"/>
                <w:szCs w:val="20"/>
                <w:lang w:eastAsia="tr-TR"/>
              </w:rPr>
            </w:pPr>
          </w:p>
        </w:tc>
      </w:tr>
    </w:tbl>
    <w:p w14:paraId="14939401" w14:textId="77777777" w:rsidR="00D85456" w:rsidRDefault="00D85456" w:rsidP="00A56CA8">
      <w:pPr>
        <w:spacing w:after="0" w:line="240" w:lineRule="auto"/>
        <w:rPr>
          <w:rFonts w:ascii="Times New Roman" w:hAnsi="Times New Roman"/>
          <w:b/>
          <w:lang w:eastAsia="tr-TR"/>
        </w:rPr>
        <w:sectPr w:rsidR="00D85456" w:rsidSect="007B6791">
          <w:footerReference w:type="first" r:id="rId26"/>
          <w:pgSz w:w="16838" w:h="11906" w:orient="landscape" w:code="9"/>
          <w:pgMar w:top="1418" w:right="567" w:bottom="1133" w:left="1418" w:header="568" w:footer="709" w:gutter="0"/>
          <w:pgNumType w:start="7"/>
          <w:cols w:space="708"/>
          <w:titlePg/>
          <w:docGrid w:linePitch="360"/>
        </w:sectPr>
      </w:pPr>
    </w:p>
    <w:tbl>
      <w:tblPr>
        <w:tblStyle w:val="TabloKlavuzu"/>
        <w:tblW w:w="0" w:type="auto"/>
        <w:tblLook w:val="04A0" w:firstRow="1" w:lastRow="0" w:firstColumn="1" w:lastColumn="0" w:noHBand="0" w:noVBand="1"/>
      </w:tblPr>
      <w:tblGrid>
        <w:gridCol w:w="846"/>
        <w:gridCol w:w="2268"/>
        <w:gridCol w:w="992"/>
        <w:gridCol w:w="6066"/>
        <w:gridCol w:w="4140"/>
      </w:tblGrid>
      <w:tr w:rsidR="00A540D4" w:rsidRPr="00964282" w14:paraId="1C1B695A" w14:textId="77777777" w:rsidTr="00A540D4">
        <w:trPr>
          <w:trHeight w:val="569"/>
        </w:trPr>
        <w:tc>
          <w:tcPr>
            <w:tcW w:w="846" w:type="dxa"/>
            <w:shd w:val="clear" w:color="auto" w:fill="C6D9F1" w:themeFill="text2" w:themeFillTint="33"/>
            <w:vAlign w:val="center"/>
          </w:tcPr>
          <w:p w14:paraId="43DE7A16" w14:textId="77777777" w:rsidR="00A540D4" w:rsidRPr="00964282" w:rsidRDefault="00A540D4"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lastRenderedPageBreak/>
              <w:t>Görev</w:t>
            </w:r>
          </w:p>
        </w:tc>
        <w:tc>
          <w:tcPr>
            <w:tcW w:w="13466" w:type="dxa"/>
            <w:gridSpan w:val="4"/>
            <w:shd w:val="clear" w:color="auto" w:fill="C6D9F1" w:themeFill="text2" w:themeFillTint="33"/>
            <w:vAlign w:val="center"/>
          </w:tcPr>
          <w:p w14:paraId="4AB85180" w14:textId="375B47CE" w:rsidR="00A540D4" w:rsidRPr="00964282" w:rsidRDefault="00A540D4"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 xml:space="preserve">D. </w:t>
            </w:r>
            <w:r w:rsidRPr="00964282">
              <w:rPr>
                <w:rFonts w:ascii="Times New Roman" w:hAnsi="Times New Roman"/>
                <w:sz w:val="20"/>
                <w:szCs w:val="20"/>
                <w:lang w:eastAsia="tr-TR"/>
              </w:rPr>
              <w:t>Uçuş hazırlığı yapmak</w:t>
            </w:r>
          </w:p>
        </w:tc>
      </w:tr>
      <w:tr w:rsidR="00CF6B8F" w:rsidRPr="00964282" w14:paraId="1713152E" w14:textId="77777777" w:rsidTr="00A540D4">
        <w:trPr>
          <w:trHeight w:val="563"/>
        </w:trPr>
        <w:tc>
          <w:tcPr>
            <w:tcW w:w="3114" w:type="dxa"/>
            <w:gridSpan w:val="2"/>
            <w:shd w:val="clear" w:color="auto" w:fill="C6D9F1" w:themeFill="text2" w:themeFillTint="33"/>
            <w:vAlign w:val="center"/>
          </w:tcPr>
          <w:p w14:paraId="62A570F8" w14:textId="77777777" w:rsidR="00CF6B8F" w:rsidRPr="00964282" w:rsidRDefault="00CF6B8F"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İşlemler</w:t>
            </w:r>
          </w:p>
        </w:tc>
        <w:tc>
          <w:tcPr>
            <w:tcW w:w="7058" w:type="dxa"/>
            <w:gridSpan w:val="2"/>
            <w:shd w:val="clear" w:color="auto" w:fill="C6D9F1" w:themeFill="text2" w:themeFillTint="33"/>
            <w:vAlign w:val="center"/>
          </w:tcPr>
          <w:p w14:paraId="7FEBBAAC" w14:textId="77777777" w:rsidR="00CF6B8F" w:rsidRPr="00964282" w:rsidRDefault="00CF6B8F"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Başarım Ölçütleri</w:t>
            </w:r>
          </w:p>
        </w:tc>
        <w:tc>
          <w:tcPr>
            <w:tcW w:w="4140" w:type="dxa"/>
            <w:vMerge w:val="restart"/>
            <w:shd w:val="clear" w:color="auto" w:fill="C6D9F1" w:themeFill="text2" w:themeFillTint="33"/>
          </w:tcPr>
          <w:p w14:paraId="11655DDC" w14:textId="77777777" w:rsidR="00CF6B8F" w:rsidRPr="00964282" w:rsidRDefault="00CF6B8F" w:rsidP="00A56CA8">
            <w:pPr>
              <w:spacing w:after="0" w:line="240" w:lineRule="auto"/>
              <w:rPr>
                <w:rFonts w:ascii="Times New Roman" w:hAnsi="Times New Roman"/>
                <w:b/>
                <w:sz w:val="20"/>
                <w:szCs w:val="20"/>
              </w:rPr>
            </w:pPr>
          </w:p>
          <w:p w14:paraId="78CE80AF" w14:textId="77777777" w:rsidR="00CF6B8F" w:rsidRPr="00964282" w:rsidRDefault="00CF6B8F" w:rsidP="00A56CA8">
            <w:pPr>
              <w:spacing w:after="0" w:line="240" w:lineRule="auto"/>
              <w:rPr>
                <w:rFonts w:ascii="Times New Roman" w:hAnsi="Times New Roman"/>
                <w:b/>
                <w:sz w:val="20"/>
                <w:szCs w:val="20"/>
              </w:rPr>
            </w:pPr>
          </w:p>
          <w:p w14:paraId="252BA985" w14:textId="77777777" w:rsidR="00CF6B8F" w:rsidRPr="00964282" w:rsidRDefault="00CF6B8F"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rPr>
              <w:t>Mesleki Bilgiler ve Uygulama Becerileri</w:t>
            </w:r>
          </w:p>
        </w:tc>
      </w:tr>
      <w:tr w:rsidR="00CF6B8F" w:rsidRPr="00964282" w14:paraId="7D3ABFB9" w14:textId="77777777" w:rsidTr="00A540D4">
        <w:trPr>
          <w:trHeight w:val="543"/>
        </w:trPr>
        <w:tc>
          <w:tcPr>
            <w:tcW w:w="846" w:type="dxa"/>
            <w:shd w:val="clear" w:color="auto" w:fill="C6D9F1" w:themeFill="text2" w:themeFillTint="33"/>
            <w:vAlign w:val="center"/>
          </w:tcPr>
          <w:p w14:paraId="52205296" w14:textId="77777777" w:rsidR="00CF6B8F" w:rsidRPr="00964282" w:rsidRDefault="00CF6B8F"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Kod</w:t>
            </w:r>
          </w:p>
        </w:tc>
        <w:tc>
          <w:tcPr>
            <w:tcW w:w="2268" w:type="dxa"/>
            <w:shd w:val="clear" w:color="auto" w:fill="C6D9F1" w:themeFill="text2" w:themeFillTint="33"/>
            <w:vAlign w:val="center"/>
          </w:tcPr>
          <w:p w14:paraId="3D0D2C45" w14:textId="77777777" w:rsidR="00CF6B8F" w:rsidRPr="00964282" w:rsidRDefault="00CF6B8F"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Açıklama</w:t>
            </w:r>
          </w:p>
        </w:tc>
        <w:tc>
          <w:tcPr>
            <w:tcW w:w="992" w:type="dxa"/>
            <w:shd w:val="clear" w:color="auto" w:fill="C6D9F1" w:themeFill="text2" w:themeFillTint="33"/>
            <w:vAlign w:val="center"/>
          </w:tcPr>
          <w:p w14:paraId="3D681C7F" w14:textId="77777777" w:rsidR="00CF6B8F" w:rsidRPr="00964282" w:rsidRDefault="00CF6B8F"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Kod</w:t>
            </w:r>
          </w:p>
        </w:tc>
        <w:tc>
          <w:tcPr>
            <w:tcW w:w="6066" w:type="dxa"/>
            <w:shd w:val="clear" w:color="auto" w:fill="C6D9F1" w:themeFill="text2" w:themeFillTint="33"/>
            <w:vAlign w:val="center"/>
          </w:tcPr>
          <w:p w14:paraId="5E1A0E46" w14:textId="77777777" w:rsidR="00CF6B8F" w:rsidRPr="00964282" w:rsidRDefault="00CF6B8F"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Açıklama</w:t>
            </w:r>
          </w:p>
        </w:tc>
        <w:tc>
          <w:tcPr>
            <w:tcW w:w="4140" w:type="dxa"/>
            <w:vMerge/>
          </w:tcPr>
          <w:p w14:paraId="28A280FA" w14:textId="77777777" w:rsidR="00CF6B8F" w:rsidRPr="00964282" w:rsidRDefault="00CF6B8F" w:rsidP="00A56CA8">
            <w:pPr>
              <w:spacing w:after="0" w:line="240" w:lineRule="auto"/>
              <w:rPr>
                <w:rFonts w:ascii="Times New Roman" w:hAnsi="Times New Roman"/>
                <w:b/>
                <w:sz w:val="20"/>
                <w:szCs w:val="20"/>
                <w:lang w:eastAsia="tr-TR"/>
              </w:rPr>
            </w:pPr>
          </w:p>
        </w:tc>
      </w:tr>
      <w:tr w:rsidR="00964282" w:rsidRPr="00964282" w14:paraId="28B86A00" w14:textId="77777777" w:rsidTr="00A540D4">
        <w:tc>
          <w:tcPr>
            <w:tcW w:w="846" w:type="dxa"/>
            <w:vMerge w:val="restart"/>
            <w:vAlign w:val="center"/>
          </w:tcPr>
          <w:p w14:paraId="25D6B7C4" w14:textId="6FE00EBF" w:rsidR="00964282" w:rsidRPr="00964282" w:rsidRDefault="00964282" w:rsidP="00964282">
            <w:pPr>
              <w:spacing w:after="0" w:line="240" w:lineRule="auto"/>
              <w:jc w:val="center"/>
              <w:rPr>
                <w:rFonts w:ascii="Times New Roman" w:hAnsi="Times New Roman"/>
                <w:b/>
                <w:sz w:val="20"/>
                <w:szCs w:val="20"/>
                <w:lang w:eastAsia="tr-TR"/>
              </w:rPr>
            </w:pPr>
            <w:r w:rsidRPr="00964282">
              <w:rPr>
                <w:rFonts w:ascii="Times New Roman" w:hAnsi="Times New Roman"/>
                <w:b/>
                <w:sz w:val="20"/>
                <w:szCs w:val="20"/>
                <w:lang w:eastAsia="tr-TR"/>
              </w:rPr>
              <w:t>D.3</w:t>
            </w:r>
          </w:p>
        </w:tc>
        <w:tc>
          <w:tcPr>
            <w:tcW w:w="2268" w:type="dxa"/>
            <w:vMerge w:val="restart"/>
            <w:vAlign w:val="center"/>
          </w:tcPr>
          <w:p w14:paraId="7A99C927" w14:textId="77777777" w:rsidR="00964282" w:rsidRPr="00964282" w:rsidRDefault="00964282" w:rsidP="00964282">
            <w:pPr>
              <w:spacing w:after="0" w:line="240" w:lineRule="auto"/>
              <w:jc w:val="center"/>
              <w:rPr>
                <w:rFonts w:ascii="Times New Roman" w:hAnsi="Times New Roman"/>
                <w:sz w:val="20"/>
                <w:szCs w:val="20"/>
                <w:lang w:eastAsia="tr-TR"/>
              </w:rPr>
            </w:pPr>
            <w:r w:rsidRPr="00964282">
              <w:rPr>
                <w:rFonts w:ascii="Times New Roman" w:hAnsi="Times New Roman"/>
                <w:sz w:val="20"/>
                <w:szCs w:val="20"/>
              </w:rPr>
              <w:t>Kendisini ve yolcuyu uçuşa hazırlamak</w:t>
            </w:r>
          </w:p>
        </w:tc>
        <w:tc>
          <w:tcPr>
            <w:tcW w:w="992" w:type="dxa"/>
          </w:tcPr>
          <w:p w14:paraId="78C6D4C0"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D.3.1</w:t>
            </w:r>
          </w:p>
        </w:tc>
        <w:tc>
          <w:tcPr>
            <w:tcW w:w="6066" w:type="dxa"/>
          </w:tcPr>
          <w:p w14:paraId="7EDCC60D"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Güvenli bir uçuş için yolcuya; uçuş planı, kalkışta ve inişte yapılacak hareketler, uçuş ve iniş sırasındaki durumlar hakkında bilgi verir.</w:t>
            </w:r>
          </w:p>
        </w:tc>
        <w:tc>
          <w:tcPr>
            <w:tcW w:w="4140" w:type="dxa"/>
            <w:vMerge w:val="restart"/>
          </w:tcPr>
          <w:p w14:paraId="7D099F14" w14:textId="2F058568" w:rsidR="00964282" w:rsidRPr="00A540D4" w:rsidRDefault="00964282" w:rsidP="00A540D4">
            <w:pPr>
              <w:pStyle w:val="ListeParagraf"/>
              <w:numPr>
                <w:ilvl w:val="0"/>
                <w:numId w:val="18"/>
              </w:numPr>
              <w:spacing w:after="0" w:line="240" w:lineRule="auto"/>
              <w:rPr>
                <w:rFonts w:ascii="Times New Roman" w:hAnsi="Times New Roman"/>
                <w:sz w:val="20"/>
                <w:szCs w:val="20"/>
                <w:lang w:eastAsia="tr-TR"/>
              </w:rPr>
            </w:pPr>
            <w:r w:rsidRPr="00A540D4">
              <w:rPr>
                <w:rFonts w:ascii="Times New Roman" w:hAnsi="Times New Roman"/>
                <w:sz w:val="20"/>
                <w:szCs w:val="20"/>
              </w:rPr>
              <w:t xml:space="preserve">Mesleki mevzuat ve çalışma prosedürleri </w:t>
            </w:r>
          </w:p>
          <w:p w14:paraId="7528CCA8" w14:textId="01DBAB45" w:rsidR="00964282" w:rsidRPr="00A540D4" w:rsidRDefault="00964282" w:rsidP="00A540D4">
            <w:pPr>
              <w:pStyle w:val="ListeParagraf"/>
              <w:numPr>
                <w:ilvl w:val="0"/>
                <w:numId w:val="18"/>
              </w:numPr>
              <w:spacing w:after="0" w:line="240" w:lineRule="auto"/>
              <w:rPr>
                <w:rFonts w:ascii="Times New Roman" w:hAnsi="Times New Roman"/>
                <w:sz w:val="20"/>
                <w:szCs w:val="20"/>
                <w:lang w:eastAsia="tr-TR"/>
              </w:rPr>
            </w:pPr>
            <w:r w:rsidRPr="00A540D4">
              <w:rPr>
                <w:rFonts w:ascii="Times New Roman" w:hAnsi="Times New Roman"/>
                <w:sz w:val="20"/>
                <w:szCs w:val="20"/>
              </w:rPr>
              <w:t xml:space="preserve">Sözlü ve yazılı iletişim </w:t>
            </w:r>
          </w:p>
          <w:p w14:paraId="394035C1" w14:textId="63462A4A" w:rsidR="00964282" w:rsidRPr="00A540D4" w:rsidRDefault="00964282" w:rsidP="00A540D4">
            <w:pPr>
              <w:pStyle w:val="ListeParagraf"/>
              <w:numPr>
                <w:ilvl w:val="0"/>
                <w:numId w:val="18"/>
              </w:numPr>
              <w:spacing w:after="0" w:line="240" w:lineRule="auto"/>
              <w:rPr>
                <w:rFonts w:ascii="Times New Roman" w:hAnsi="Times New Roman"/>
                <w:sz w:val="20"/>
                <w:szCs w:val="20"/>
              </w:rPr>
            </w:pPr>
            <w:r w:rsidRPr="00A540D4">
              <w:rPr>
                <w:rFonts w:ascii="Times New Roman" w:hAnsi="Times New Roman"/>
                <w:sz w:val="20"/>
                <w:szCs w:val="20"/>
              </w:rPr>
              <w:t xml:space="preserve">Analiz yapma </w:t>
            </w:r>
          </w:p>
          <w:p w14:paraId="6F5AF62A" w14:textId="1BCF4A01" w:rsidR="00964282" w:rsidRPr="00A540D4" w:rsidRDefault="00964282" w:rsidP="00A540D4">
            <w:pPr>
              <w:pStyle w:val="ListeParagraf"/>
              <w:numPr>
                <w:ilvl w:val="0"/>
                <w:numId w:val="18"/>
              </w:numPr>
              <w:spacing w:after="0" w:line="240" w:lineRule="auto"/>
              <w:rPr>
                <w:rFonts w:ascii="Times New Roman" w:hAnsi="Times New Roman"/>
                <w:sz w:val="20"/>
                <w:szCs w:val="20"/>
              </w:rPr>
            </w:pPr>
            <w:r w:rsidRPr="00A540D4">
              <w:rPr>
                <w:rFonts w:ascii="Times New Roman" w:hAnsi="Times New Roman"/>
                <w:sz w:val="20"/>
                <w:szCs w:val="20"/>
              </w:rPr>
              <w:t xml:space="preserve">Temel veri okuma ve yorumlama </w:t>
            </w:r>
          </w:p>
          <w:p w14:paraId="0FA2AD49" w14:textId="7A56CEA5" w:rsidR="00964282" w:rsidRPr="00A540D4" w:rsidRDefault="00964282" w:rsidP="00A540D4">
            <w:pPr>
              <w:pStyle w:val="ListeParagraf"/>
              <w:numPr>
                <w:ilvl w:val="0"/>
                <w:numId w:val="18"/>
              </w:numPr>
              <w:spacing w:after="0" w:line="240" w:lineRule="auto"/>
              <w:rPr>
                <w:rFonts w:ascii="Times New Roman" w:hAnsi="Times New Roman"/>
                <w:sz w:val="20"/>
                <w:szCs w:val="20"/>
              </w:rPr>
            </w:pPr>
            <w:r w:rsidRPr="00A540D4">
              <w:rPr>
                <w:rFonts w:ascii="Times New Roman" w:hAnsi="Times New Roman"/>
                <w:sz w:val="20"/>
                <w:szCs w:val="20"/>
              </w:rPr>
              <w:t xml:space="preserve">El aletlerini kullanma </w:t>
            </w:r>
          </w:p>
          <w:p w14:paraId="6EDE7F17" w14:textId="54C215F3" w:rsidR="00964282" w:rsidRPr="00A540D4" w:rsidRDefault="00964282" w:rsidP="00A540D4">
            <w:pPr>
              <w:pStyle w:val="ListeParagraf"/>
              <w:numPr>
                <w:ilvl w:val="0"/>
                <w:numId w:val="18"/>
              </w:numPr>
              <w:spacing w:after="0" w:line="240" w:lineRule="auto"/>
              <w:rPr>
                <w:rFonts w:ascii="Times New Roman" w:hAnsi="Times New Roman"/>
                <w:sz w:val="20"/>
                <w:szCs w:val="20"/>
              </w:rPr>
            </w:pPr>
            <w:r w:rsidRPr="00A540D4">
              <w:rPr>
                <w:rFonts w:ascii="Times New Roman" w:hAnsi="Times New Roman"/>
                <w:sz w:val="20"/>
                <w:szCs w:val="20"/>
              </w:rPr>
              <w:t>Kişisel koruyucu donanım kullanımı</w:t>
            </w:r>
          </w:p>
          <w:p w14:paraId="68BE90AF" w14:textId="34D0FCA5" w:rsidR="00964282" w:rsidRPr="00A540D4" w:rsidRDefault="00964282" w:rsidP="00A540D4">
            <w:pPr>
              <w:pStyle w:val="ListeParagraf"/>
              <w:numPr>
                <w:ilvl w:val="0"/>
                <w:numId w:val="18"/>
              </w:numPr>
              <w:spacing w:after="0" w:line="240" w:lineRule="auto"/>
              <w:rPr>
                <w:rFonts w:ascii="Times New Roman" w:hAnsi="Times New Roman"/>
                <w:sz w:val="20"/>
                <w:szCs w:val="20"/>
                <w:lang w:eastAsia="tr-TR"/>
              </w:rPr>
            </w:pPr>
            <w:r w:rsidRPr="00A540D4">
              <w:rPr>
                <w:rFonts w:ascii="Times New Roman" w:hAnsi="Times New Roman"/>
                <w:sz w:val="20"/>
                <w:szCs w:val="20"/>
              </w:rPr>
              <w:t>El-göz koordinasyonu</w:t>
            </w:r>
          </w:p>
          <w:p w14:paraId="71C1892D" w14:textId="77777777" w:rsidR="00964282" w:rsidRPr="00964282" w:rsidRDefault="00964282" w:rsidP="00A540D4">
            <w:pPr>
              <w:spacing w:after="0" w:line="240" w:lineRule="auto"/>
              <w:rPr>
                <w:rFonts w:ascii="Times New Roman" w:hAnsi="Times New Roman"/>
                <w:sz w:val="20"/>
                <w:szCs w:val="20"/>
                <w:lang w:eastAsia="tr-TR"/>
              </w:rPr>
            </w:pPr>
          </w:p>
        </w:tc>
      </w:tr>
      <w:tr w:rsidR="00964282" w:rsidRPr="00964282" w14:paraId="7773A480" w14:textId="77777777" w:rsidTr="00A540D4">
        <w:tc>
          <w:tcPr>
            <w:tcW w:w="846" w:type="dxa"/>
            <w:vMerge/>
          </w:tcPr>
          <w:p w14:paraId="45C75625" w14:textId="77777777" w:rsidR="00964282" w:rsidRPr="00964282" w:rsidRDefault="00964282" w:rsidP="00A56CA8">
            <w:pPr>
              <w:spacing w:after="0" w:line="240" w:lineRule="auto"/>
              <w:rPr>
                <w:rFonts w:ascii="Times New Roman" w:hAnsi="Times New Roman"/>
                <w:sz w:val="20"/>
                <w:szCs w:val="20"/>
                <w:lang w:eastAsia="tr-TR"/>
              </w:rPr>
            </w:pPr>
          </w:p>
        </w:tc>
        <w:tc>
          <w:tcPr>
            <w:tcW w:w="2268" w:type="dxa"/>
            <w:vMerge/>
          </w:tcPr>
          <w:p w14:paraId="49AAF3FE" w14:textId="77777777" w:rsidR="00964282" w:rsidRPr="00964282" w:rsidRDefault="00964282" w:rsidP="00A56CA8">
            <w:pPr>
              <w:spacing w:after="0" w:line="240" w:lineRule="auto"/>
              <w:rPr>
                <w:rFonts w:ascii="Times New Roman" w:hAnsi="Times New Roman"/>
                <w:sz w:val="20"/>
                <w:szCs w:val="20"/>
                <w:lang w:eastAsia="tr-TR"/>
              </w:rPr>
            </w:pPr>
          </w:p>
        </w:tc>
        <w:tc>
          <w:tcPr>
            <w:tcW w:w="992" w:type="dxa"/>
          </w:tcPr>
          <w:p w14:paraId="3E5F2F64"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D.3.2</w:t>
            </w:r>
          </w:p>
        </w:tc>
        <w:tc>
          <w:tcPr>
            <w:tcW w:w="6066" w:type="dxa"/>
          </w:tcPr>
          <w:p w14:paraId="64A9DA2E"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Yolcunun, uçuş için bedensel uygunluğunu (fiziki engel, kilo ve benzeri) değerlendirir.</w:t>
            </w:r>
          </w:p>
        </w:tc>
        <w:tc>
          <w:tcPr>
            <w:tcW w:w="4140" w:type="dxa"/>
            <w:vMerge/>
          </w:tcPr>
          <w:p w14:paraId="63240228" w14:textId="77777777" w:rsidR="00964282" w:rsidRPr="00964282" w:rsidRDefault="00964282" w:rsidP="00A56CA8">
            <w:pPr>
              <w:spacing w:after="0" w:line="240" w:lineRule="auto"/>
              <w:rPr>
                <w:rFonts w:ascii="Times New Roman" w:hAnsi="Times New Roman"/>
                <w:sz w:val="20"/>
                <w:szCs w:val="20"/>
                <w:lang w:eastAsia="tr-TR"/>
              </w:rPr>
            </w:pPr>
          </w:p>
        </w:tc>
      </w:tr>
      <w:tr w:rsidR="00964282" w:rsidRPr="00964282" w14:paraId="2BE7F797" w14:textId="77777777" w:rsidTr="00A540D4">
        <w:tc>
          <w:tcPr>
            <w:tcW w:w="846" w:type="dxa"/>
            <w:vMerge/>
          </w:tcPr>
          <w:p w14:paraId="2A7AB8E3" w14:textId="77777777" w:rsidR="00964282" w:rsidRPr="00964282" w:rsidRDefault="00964282" w:rsidP="00A56CA8">
            <w:pPr>
              <w:spacing w:after="0" w:line="240" w:lineRule="auto"/>
              <w:rPr>
                <w:rFonts w:ascii="Times New Roman" w:hAnsi="Times New Roman"/>
                <w:sz w:val="20"/>
                <w:szCs w:val="20"/>
                <w:lang w:eastAsia="tr-TR"/>
              </w:rPr>
            </w:pPr>
          </w:p>
        </w:tc>
        <w:tc>
          <w:tcPr>
            <w:tcW w:w="2268" w:type="dxa"/>
            <w:vMerge/>
          </w:tcPr>
          <w:p w14:paraId="2C3A2087" w14:textId="77777777" w:rsidR="00964282" w:rsidRPr="00964282" w:rsidRDefault="00964282" w:rsidP="00A56CA8">
            <w:pPr>
              <w:spacing w:after="0" w:line="240" w:lineRule="auto"/>
              <w:rPr>
                <w:rFonts w:ascii="Times New Roman" w:hAnsi="Times New Roman"/>
                <w:sz w:val="20"/>
                <w:szCs w:val="20"/>
                <w:lang w:eastAsia="tr-TR"/>
              </w:rPr>
            </w:pPr>
          </w:p>
        </w:tc>
        <w:tc>
          <w:tcPr>
            <w:tcW w:w="992" w:type="dxa"/>
          </w:tcPr>
          <w:p w14:paraId="4CFE9E8E"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D.3.3.</w:t>
            </w:r>
          </w:p>
        </w:tc>
        <w:tc>
          <w:tcPr>
            <w:tcW w:w="6066" w:type="dxa"/>
          </w:tcPr>
          <w:p w14:paraId="5F157A50"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Yamaç paraşütünün, kendisinin ve yolcunun toplam ağırlığını, paraşütün taşıma kapasitesine göre değerlendirir.</w:t>
            </w:r>
          </w:p>
        </w:tc>
        <w:tc>
          <w:tcPr>
            <w:tcW w:w="4140" w:type="dxa"/>
            <w:vMerge/>
          </w:tcPr>
          <w:p w14:paraId="560228E7" w14:textId="77777777" w:rsidR="00964282" w:rsidRPr="00964282" w:rsidRDefault="00964282" w:rsidP="00A56CA8">
            <w:pPr>
              <w:spacing w:after="0" w:line="240" w:lineRule="auto"/>
              <w:rPr>
                <w:rFonts w:ascii="Times New Roman" w:hAnsi="Times New Roman"/>
                <w:sz w:val="20"/>
                <w:szCs w:val="20"/>
                <w:lang w:eastAsia="tr-TR"/>
              </w:rPr>
            </w:pPr>
          </w:p>
        </w:tc>
      </w:tr>
      <w:tr w:rsidR="00964282" w:rsidRPr="00964282" w14:paraId="65C5397B" w14:textId="77777777" w:rsidTr="00A540D4">
        <w:tc>
          <w:tcPr>
            <w:tcW w:w="846" w:type="dxa"/>
            <w:vMerge/>
          </w:tcPr>
          <w:p w14:paraId="7D12353E" w14:textId="77777777" w:rsidR="00964282" w:rsidRPr="00964282" w:rsidRDefault="00964282" w:rsidP="00A56CA8">
            <w:pPr>
              <w:spacing w:after="0" w:line="240" w:lineRule="auto"/>
              <w:rPr>
                <w:rFonts w:ascii="Times New Roman" w:hAnsi="Times New Roman"/>
                <w:sz w:val="20"/>
                <w:szCs w:val="20"/>
                <w:lang w:eastAsia="tr-TR"/>
              </w:rPr>
            </w:pPr>
          </w:p>
        </w:tc>
        <w:tc>
          <w:tcPr>
            <w:tcW w:w="2268" w:type="dxa"/>
            <w:vMerge/>
          </w:tcPr>
          <w:p w14:paraId="6EECA449" w14:textId="77777777" w:rsidR="00964282" w:rsidRPr="00964282" w:rsidRDefault="00964282" w:rsidP="00A56CA8">
            <w:pPr>
              <w:spacing w:after="0" w:line="240" w:lineRule="auto"/>
              <w:rPr>
                <w:rFonts w:ascii="Times New Roman" w:hAnsi="Times New Roman"/>
                <w:sz w:val="20"/>
                <w:szCs w:val="20"/>
                <w:lang w:eastAsia="tr-TR"/>
              </w:rPr>
            </w:pPr>
          </w:p>
        </w:tc>
        <w:tc>
          <w:tcPr>
            <w:tcW w:w="992" w:type="dxa"/>
          </w:tcPr>
          <w:p w14:paraId="076776DD"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D.3.4</w:t>
            </w:r>
          </w:p>
        </w:tc>
        <w:tc>
          <w:tcPr>
            <w:tcW w:w="6066" w:type="dxa"/>
          </w:tcPr>
          <w:p w14:paraId="2747B6F5"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Yolcudan sağlık durumu ile ilgili bilgi alır.</w:t>
            </w:r>
          </w:p>
        </w:tc>
        <w:tc>
          <w:tcPr>
            <w:tcW w:w="4140" w:type="dxa"/>
            <w:vMerge/>
          </w:tcPr>
          <w:p w14:paraId="0542911A" w14:textId="77777777" w:rsidR="00964282" w:rsidRPr="00964282" w:rsidRDefault="00964282" w:rsidP="00A56CA8">
            <w:pPr>
              <w:spacing w:after="0" w:line="240" w:lineRule="auto"/>
              <w:rPr>
                <w:rFonts w:ascii="Times New Roman" w:hAnsi="Times New Roman"/>
                <w:sz w:val="20"/>
                <w:szCs w:val="20"/>
                <w:lang w:eastAsia="tr-TR"/>
              </w:rPr>
            </w:pPr>
          </w:p>
        </w:tc>
      </w:tr>
      <w:tr w:rsidR="00964282" w:rsidRPr="00964282" w14:paraId="17CF066C" w14:textId="77777777" w:rsidTr="00A540D4">
        <w:tc>
          <w:tcPr>
            <w:tcW w:w="846" w:type="dxa"/>
            <w:vMerge/>
          </w:tcPr>
          <w:p w14:paraId="5A3B15DF" w14:textId="77777777" w:rsidR="00964282" w:rsidRPr="00964282" w:rsidRDefault="00964282" w:rsidP="00A56CA8">
            <w:pPr>
              <w:spacing w:after="0" w:line="240" w:lineRule="auto"/>
              <w:rPr>
                <w:rFonts w:ascii="Times New Roman" w:hAnsi="Times New Roman"/>
                <w:sz w:val="20"/>
                <w:szCs w:val="20"/>
                <w:lang w:eastAsia="tr-TR"/>
              </w:rPr>
            </w:pPr>
          </w:p>
        </w:tc>
        <w:tc>
          <w:tcPr>
            <w:tcW w:w="2268" w:type="dxa"/>
            <w:vMerge/>
          </w:tcPr>
          <w:p w14:paraId="7FAFF78C" w14:textId="77777777" w:rsidR="00964282" w:rsidRPr="00964282" w:rsidRDefault="00964282" w:rsidP="00A56CA8">
            <w:pPr>
              <w:spacing w:after="0" w:line="240" w:lineRule="auto"/>
              <w:rPr>
                <w:rFonts w:ascii="Times New Roman" w:hAnsi="Times New Roman"/>
                <w:sz w:val="20"/>
                <w:szCs w:val="20"/>
                <w:lang w:eastAsia="tr-TR"/>
              </w:rPr>
            </w:pPr>
          </w:p>
        </w:tc>
        <w:tc>
          <w:tcPr>
            <w:tcW w:w="992" w:type="dxa"/>
          </w:tcPr>
          <w:p w14:paraId="1CB8B11E"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D.3.5</w:t>
            </w:r>
          </w:p>
        </w:tc>
        <w:tc>
          <w:tcPr>
            <w:tcW w:w="6066" w:type="dxa"/>
          </w:tcPr>
          <w:p w14:paraId="746F9E18"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“Yamaç Paraşütü Yolcu Uçuş Taahhütnamesi” formunun yolcu tarafından doldurmasını sağlar.</w:t>
            </w:r>
          </w:p>
        </w:tc>
        <w:tc>
          <w:tcPr>
            <w:tcW w:w="4140" w:type="dxa"/>
            <w:vMerge/>
          </w:tcPr>
          <w:p w14:paraId="7910E285" w14:textId="77777777" w:rsidR="00964282" w:rsidRPr="00964282" w:rsidRDefault="00964282" w:rsidP="00A56CA8">
            <w:pPr>
              <w:spacing w:after="0" w:line="240" w:lineRule="auto"/>
              <w:rPr>
                <w:rFonts w:ascii="Times New Roman" w:hAnsi="Times New Roman"/>
                <w:sz w:val="20"/>
                <w:szCs w:val="20"/>
                <w:lang w:eastAsia="tr-TR"/>
              </w:rPr>
            </w:pPr>
          </w:p>
        </w:tc>
      </w:tr>
      <w:tr w:rsidR="00964282" w:rsidRPr="00964282" w14:paraId="13AF504F" w14:textId="77777777" w:rsidTr="00A540D4">
        <w:tc>
          <w:tcPr>
            <w:tcW w:w="846" w:type="dxa"/>
            <w:vMerge/>
          </w:tcPr>
          <w:p w14:paraId="7C362BAE" w14:textId="77777777" w:rsidR="00964282" w:rsidRPr="00964282" w:rsidRDefault="00964282" w:rsidP="00A56CA8">
            <w:pPr>
              <w:spacing w:after="0" w:line="240" w:lineRule="auto"/>
              <w:rPr>
                <w:rFonts w:ascii="Times New Roman" w:hAnsi="Times New Roman"/>
                <w:sz w:val="20"/>
                <w:szCs w:val="20"/>
                <w:lang w:eastAsia="tr-TR"/>
              </w:rPr>
            </w:pPr>
          </w:p>
        </w:tc>
        <w:tc>
          <w:tcPr>
            <w:tcW w:w="2268" w:type="dxa"/>
            <w:vMerge/>
          </w:tcPr>
          <w:p w14:paraId="5F6CF28F" w14:textId="77777777" w:rsidR="00964282" w:rsidRPr="00964282" w:rsidRDefault="00964282" w:rsidP="00A56CA8">
            <w:pPr>
              <w:spacing w:after="0" w:line="240" w:lineRule="auto"/>
              <w:rPr>
                <w:rFonts w:ascii="Times New Roman" w:hAnsi="Times New Roman"/>
                <w:sz w:val="20"/>
                <w:szCs w:val="20"/>
                <w:lang w:eastAsia="tr-TR"/>
              </w:rPr>
            </w:pPr>
          </w:p>
        </w:tc>
        <w:tc>
          <w:tcPr>
            <w:tcW w:w="992" w:type="dxa"/>
          </w:tcPr>
          <w:p w14:paraId="71A247E4"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D.3.6</w:t>
            </w:r>
          </w:p>
        </w:tc>
        <w:tc>
          <w:tcPr>
            <w:tcW w:w="6066" w:type="dxa"/>
          </w:tcPr>
          <w:p w14:paraId="79ACDDE6"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Yolcu kuşam tertibatı; (yapılan iş için güvenlik gereksinimlerini karşılayan standartlara uygun ve CE işaretli; uçuş kıyafeti, ayakkabı, eldiven, kask (EN 966), T kilit sistemli harnes, dizlik, tulum) kuşandırır.</w:t>
            </w:r>
          </w:p>
        </w:tc>
        <w:tc>
          <w:tcPr>
            <w:tcW w:w="4140" w:type="dxa"/>
            <w:vMerge/>
          </w:tcPr>
          <w:p w14:paraId="77C9CC4B" w14:textId="77777777" w:rsidR="00964282" w:rsidRPr="00964282" w:rsidRDefault="00964282" w:rsidP="00A56CA8">
            <w:pPr>
              <w:spacing w:after="0" w:line="240" w:lineRule="auto"/>
              <w:rPr>
                <w:rFonts w:ascii="Times New Roman" w:hAnsi="Times New Roman"/>
                <w:sz w:val="20"/>
                <w:szCs w:val="20"/>
                <w:lang w:eastAsia="tr-TR"/>
              </w:rPr>
            </w:pPr>
          </w:p>
        </w:tc>
      </w:tr>
      <w:tr w:rsidR="00964282" w:rsidRPr="00964282" w14:paraId="6E09585F" w14:textId="77777777" w:rsidTr="00A540D4">
        <w:trPr>
          <w:trHeight w:val="453"/>
        </w:trPr>
        <w:tc>
          <w:tcPr>
            <w:tcW w:w="846" w:type="dxa"/>
            <w:vMerge/>
          </w:tcPr>
          <w:p w14:paraId="47A8B24D" w14:textId="77777777" w:rsidR="00964282" w:rsidRPr="00964282" w:rsidRDefault="00964282" w:rsidP="00A56CA8">
            <w:pPr>
              <w:spacing w:after="0" w:line="240" w:lineRule="auto"/>
              <w:rPr>
                <w:rFonts w:ascii="Times New Roman" w:hAnsi="Times New Roman"/>
                <w:sz w:val="20"/>
                <w:szCs w:val="20"/>
                <w:lang w:eastAsia="tr-TR"/>
              </w:rPr>
            </w:pPr>
          </w:p>
        </w:tc>
        <w:tc>
          <w:tcPr>
            <w:tcW w:w="2268" w:type="dxa"/>
            <w:vMerge/>
          </w:tcPr>
          <w:p w14:paraId="302D0400" w14:textId="77777777" w:rsidR="00964282" w:rsidRPr="00964282" w:rsidRDefault="00964282" w:rsidP="00A56CA8">
            <w:pPr>
              <w:spacing w:after="0" w:line="240" w:lineRule="auto"/>
              <w:rPr>
                <w:rFonts w:ascii="Times New Roman" w:hAnsi="Times New Roman"/>
                <w:sz w:val="20"/>
                <w:szCs w:val="20"/>
                <w:lang w:eastAsia="tr-TR"/>
              </w:rPr>
            </w:pPr>
          </w:p>
        </w:tc>
        <w:tc>
          <w:tcPr>
            <w:tcW w:w="992" w:type="dxa"/>
          </w:tcPr>
          <w:p w14:paraId="49FF47C5"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D.3.7</w:t>
            </w:r>
          </w:p>
        </w:tc>
        <w:tc>
          <w:tcPr>
            <w:tcW w:w="6066" w:type="dxa"/>
          </w:tcPr>
          <w:p w14:paraId="61712D40"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Pilot kuşam tertibatı; (yapılan iş için güvenlik gereksinimlerini karşılayan standartlara uygun ve CE işaretli; uçuş kıyafeti, ayakkabı, eldiven, kask (EN 966), T kilit sistemli harnes, dizlik, tulum) kuşanır.</w:t>
            </w:r>
          </w:p>
        </w:tc>
        <w:tc>
          <w:tcPr>
            <w:tcW w:w="4140" w:type="dxa"/>
            <w:vMerge/>
          </w:tcPr>
          <w:p w14:paraId="4DE1E48A" w14:textId="77777777" w:rsidR="00964282" w:rsidRPr="00964282" w:rsidRDefault="00964282" w:rsidP="00A56CA8">
            <w:pPr>
              <w:spacing w:after="0" w:line="240" w:lineRule="auto"/>
              <w:rPr>
                <w:rFonts w:ascii="Times New Roman" w:hAnsi="Times New Roman"/>
                <w:sz w:val="20"/>
                <w:szCs w:val="20"/>
                <w:lang w:eastAsia="tr-TR"/>
              </w:rPr>
            </w:pPr>
          </w:p>
        </w:tc>
      </w:tr>
      <w:tr w:rsidR="00964282" w:rsidRPr="00964282" w14:paraId="295FD0E9" w14:textId="77777777" w:rsidTr="00A540D4">
        <w:trPr>
          <w:trHeight w:val="612"/>
        </w:trPr>
        <w:tc>
          <w:tcPr>
            <w:tcW w:w="846" w:type="dxa"/>
            <w:vMerge/>
          </w:tcPr>
          <w:p w14:paraId="77903755" w14:textId="77777777" w:rsidR="00964282" w:rsidRPr="00964282" w:rsidRDefault="00964282" w:rsidP="00A56CA8">
            <w:pPr>
              <w:spacing w:after="0" w:line="240" w:lineRule="auto"/>
              <w:rPr>
                <w:rFonts w:ascii="Times New Roman" w:hAnsi="Times New Roman"/>
                <w:sz w:val="20"/>
                <w:szCs w:val="20"/>
                <w:lang w:eastAsia="tr-TR"/>
              </w:rPr>
            </w:pPr>
          </w:p>
        </w:tc>
        <w:tc>
          <w:tcPr>
            <w:tcW w:w="2268" w:type="dxa"/>
            <w:vMerge/>
          </w:tcPr>
          <w:p w14:paraId="2828458C" w14:textId="77777777" w:rsidR="00964282" w:rsidRPr="00964282" w:rsidRDefault="00964282" w:rsidP="00A56CA8">
            <w:pPr>
              <w:spacing w:after="0" w:line="240" w:lineRule="auto"/>
              <w:rPr>
                <w:rFonts w:ascii="Times New Roman" w:hAnsi="Times New Roman"/>
                <w:sz w:val="20"/>
                <w:szCs w:val="20"/>
                <w:lang w:eastAsia="tr-TR"/>
              </w:rPr>
            </w:pPr>
          </w:p>
        </w:tc>
        <w:tc>
          <w:tcPr>
            <w:tcW w:w="992" w:type="dxa"/>
          </w:tcPr>
          <w:p w14:paraId="2C00E600" w14:textId="77777777" w:rsidR="00964282" w:rsidRPr="00964282" w:rsidRDefault="00964282" w:rsidP="00A56CA8">
            <w:pPr>
              <w:spacing w:after="0" w:line="240" w:lineRule="auto"/>
              <w:rPr>
                <w:rFonts w:ascii="Times New Roman" w:hAnsi="Times New Roman"/>
                <w:b/>
                <w:sz w:val="20"/>
                <w:szCs w:val="20"/>
                <w:lang w:eastAsia="tr-TR"/>
              </w:rPr>
            </w:pPr>
            <w:r w:rsidRPr="00964282">
              <w:rPr>
                <w:rFonts w:ascii="Times New Roman" w:hAnsi="Times New Roman"/>
                <w:b/>
                <w:sz w:val="20"/>
                <w:szCs w:val="20"/>
                <w:lang w:eastAsia="tr-TR"/>
              </w:rPr>
              <w:t>D.3.8</w:t>
            </w:r>
          </w:p>
        </w:tc>
        <w:tc>
          <w:tcPr>
            <w:tcW w:w="6066" w:type="dxa"/>
          </w:tcPr>
          <w:p w14:paraId="3984552F" w14:textId="77777777" w:rsidR="00964282" w:rsidRPr="00964282" w:rsidRDefault="00964282" w:rsidP="00964282">
            <w:pPr>
              <w:spacing w:after="0" w:line="240" w:lineRule="auto"/>
              <w:jc w:val="both"/>
              <w:rPr>
                <w:rFonts w:ascii="Times New Roman" w:hAnsi="Times New Roman"/>
                <w:sz w:val="20"/>
                <w:szCs w:val="20"/>
                <w:lang w:eastAsia="tr-TR"/>
              </w:rPr>
            </w:pPr>
            <w:r w:rsidRPr="00964282">
              <w:rPr>
                <w:rFonts w:ascii="Times New Roman" w:hAnsi="Times New Roman"/>
                <w:sz w:val="20"/>
                <w:szCs w:val="20"/>
              </w:rPr>
              <w:t>Yolcusunun ve kendisinin kuşandığı ekipman ve malzemelerin gözle/elle fiziksel kontrollerini yapar.</w:t>
            </w:r>
          </w:p>
        </w:tc>
        <w:tc>
          <w:tcPr>
            <w:tcW w:w="4140" w:type="dxa"/>
            <w:vMerge/>
          </w:tcPr>
          <w:p w14:paraId="24C4B4FB" w14:textId="77777777" w:rsidR="00964282" w:rsidRPr="00964282" w:rsidRDefault="00964282" w:rsidP="00A56CA8">
            <w:pPr>
              <w:spacing w:after="0" w:line="240" w:lineRule="auto"/>
              <w:rPr>
                <w:rFonts w:ascii="Times New Roman" w:hAnsi="Times New Roman"/>
                <w:sz w:val="20"/>
                <w:szCs w:val="20"/>
                <w:lang w:eastAsia="tr-TR"/>
              </w:rPr>
            </w:pPr>
          </w:p>
        </w:tc>
      </w:tr>
    </w:tbl>
    <w:p w14:paraId="5BDE384F" w14:textId="77777777" w:rsidR="00CF6B8F" w:rsidRPr="00893B37" w:rsidRDefault="00CF6B8F">
      <w:pPr>
        <w:spacing w:after="0" w:line="240" w:lineRule="auto"/>
        <w:rPr>
          <w:rFonts w:ascii="Times New Roman" w:hAnsi="Times New Roman"/>
          <w:lang w:eastAsia="tr-TR"/>
        </w:rPr>
      </w:pPr>
    </w:p>
    <w:p w14:paraId="77231B58" w14:textId="77777777" w:rsidR="00CF6B8F" w:rsidRPr="00893B37" w:rsidRDefault="00CF6B8F">
      <w:pPr>
        <w:spacing w:after="0" w:line="240" w:lineRule="auto"/>
        <w:rPr>
          <w:rFonts w:ascii="Times New Roman" w:hAnsi="Times New Roman"/>
          <w:lang w:eastAsia="tr-TR"/>
        </w:rPr>
      </w:pPr>
    </w:p>
    <w:p w14:paraId="18DCE759" w14:textId="77777777" w:rsidR="00CF6B8F" w:rsidRPr="00893B37" w:rsidRDefault="00CF6B8F">
      <w:pPr>
        <w:spacing w:after="0" w:line="240" w:lineRule="auto"/>
        <w:rPr>
          <w:rFonts w:ascii="Times New Roman" w:hAnsi="Times New Roman"/>
          <w:lang w:eastAsia="tr-TR"/>
        </w:rPr>
      </w:pPr>
    </w:p>
    <w:p w14:paraId="6DA3F5DB" w14:textId="77777777" w:rsidR="00CF6B8F" w:rsidRPr="00893B37" w:rsidRDefault="00CF6B8F">
      <w:pPr>
        <w:spacing w:after="0" w:line="240" w:lineRule="auto"/>
        <w:rPr>
          <w:rFonts w:ascii="Times New Roman" w:hAnsi="Times New Roman"/>
          <w:lang w:eastAsia="tr-TR"/>
        </w:rPr>
      </w:pPr>
    </w:p>
    <w:p w14:paraId="461BB90F" w14:textId="77777777" w:rsidR="00CF6B8F" w:rsidRPr="00893B37" w:rsidRDefault="00CF6B8F">
      <w:pPr>
        <w:spacing w:after="0" w:line="240" w:lineRule="auto"/>
        <w:rPr>
          <w:rFonts w:ascii="Times New Roman" w:hAnsi="Times New Roman"/>
          <w:lang w:eastAsia="tr-TR"/>
        </w:rPr>
      </w:pPr>
    </w:p>
    <w:p w14:paraId="309760DF" w14:textId="01A2B4FE" w:rsidR="00CF6B8F" w:rsidRDefault="00CF6B8F">
      <w:pPr>
        <w:spacing w:after="0" w:line="240" w:lineRule="auto"/>
        <w:rPr>
          <w:rFonts w:ascii="Times New Roman" w:hAnsi="Times New Roman"/>
          <w:lang w:eastAsia="tr-TR"/>
        </w:rPr>
      </w:pPr>
    </w:p>
    <w:p w14:paraId="5A0634A3" w14:textId="3B1E2C2E" w:rsidR="00964282" w:rsidRDefault="00964282">
      <w:pPr>
        <w:spacing w:after="0" w:line="240" w:lineRule="auto"/>
        <w:rPr>
          <w:rFonts w:ascii="Times New Roman" w:hAnsi="Times New Roman"/>
          <w:lang w:eastAsia="tr-TR"/>
        </w:rPr>
      </w:pPr>
    </w:p>
    <w:p w14:paraId="0F91B349" w14:textId="6397B170" w:rsidR="00964282" w:rsidRDefault="00964282">
      <w:pPr>
        <w:spacing w:after="0" w:line="240" w:lineRule="auto"/>
        <w:rPr>
          <w:rFonts w:ascii="Times New Roman" w:hAnsi="Times New Roman"/>
          <w:lang w:eastAsia="tr-TR"/>
        </w:rPr>
      </w:pPr>
    </w:p>
    <w:p w14:paraId="4D7EFF30" w14:textId="6A02BF59" w:rsidR="00964282" w:rsidRDefault="00964282">
      <w:pPr>
        <w:spacing w:after="0" w:line="240" w:lineRule="auto"/>
        <w:rPr>
          <w:rFonts w:ascii="Times New Roman" w:hAnsi="Times New Roman"/>
          <w:lang w:eastAsia="tr-TR"/>
        </w:rPr>
      </w:pPr>
    </w:p>
    <w:p w14:paraId="0673B904" w14:textId="77777777" w:rsidR="00A540D4" w:rsidRPr="00893B37" w:rsidRDefault="00A540D4">
      <w:pPr>
        <w:spacing w:after="0" w:line="240" w:lineRule="auto"/>
        <w:rPr>
          <w:rFonts w:ascii="Times New Roman" w:hAnsi="Times New Roman"/>
          <w:lang w:eastAsia="tr-TR"/>
        </w:rPr>
      </w:pPr>
    </w:p>
    <w:p w14:paraId="3A6C1E7C" w14:textId="77777777" w:rsidR="00CF6B8F" w:rsidRPr="00893B37" w:rsidRDefault="00CF6B8F">
      <w:pPr>
        <w:spacing w:after="0" w:line="240" w:lineRule="auto"/>
        <w:rPr>
          <w:rFonts w:ascii="Times New Roman" w:hAnsi="Times New Roman"/>
          <w:lang w:eastAsia="tr-TR"/>
        </w:rPr>
      </w:pPr>
    </w:p>
    <w:p w14:paraId="60DA3BDC" w14:textId="77777777" w:rsidR="00CF6B8F" w:rsidRPr="00893B37" w:rsidRDefault="00CF6B8F">
      <w:pPr>
        <w:spacing w:after="0" w:line="240" w:lineRule="auto"/>
        <w:rPr>
          <w:rFonts w:ascii="Times New Roman" w:hAnsi="Times New Roman"/>
          <w:lang w:eastAsia="tr-TR"/>
        </w:rPr>
      </w:pPr>
    </w:p>
    <w:tbl>
      <w:tblPr>
        <w:tblStyle w:val="TabloKlavuzu"/>
        <w:tblW w:w="0" w:type="auto"/>
        <w:tblLook w:val="04A0" w:firstRow="1" w:lastRow="0" w:firstColumn="1" w:lastColumn="0" w:noHBand="0" w:noVBand="1"/>
      </w:tblPr>
      <w:tblGrid>
        <w:gridCol w:w="846"/>
        <w:gridCol w:w="2268"/>
        <w:gridCol w:w="992"/>
        <w:gridCol w:w="6095"/>
        <w:gridCol w:w="4642"/>
      </w:tblGrid>
      <w:tr w:rsidR="00A540D4" w:rsidRPr="00A540D4" w14:paraId="1A4A9850" w14:textId="77777777" w:rsidTr="00A540D4">
        <w:trPr>
          <w:trHeight w:val="569"/>
        </w:trPr>
        <w:tc>
          <w:tcPr>
            <w:tcW w:w="846" w:type="dxa"/>
            <w:shd w:val="clear" w:color="auto" w:fill="C6D9F1" w:themeFill="text2" w:themeFillTint="33"/>
            <w:vAlign w:val="center"/>
          </w:tcPr>
          <w:p w14:paraId="6646BBD9" w14:textId="77777777" w:rsidR="00A540D4" w:rsidRPr="00A540D4" w:rsidRDefault="00A540D4"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lastRenderedPageBreak/>
              <w:t>Görev</w:t>
            </w:r>
          </w:p>
        </w:tc>
        <w:tc>
          <w:tcPr>
            <w:tcW w:w="13997" w:type="dxa"/>
            <w:gridSpan w:val="4"/>
            <w:shd w:val="clear" w:color="auto" w:fill="C6D9F1" w:themeFill="text2" w:themeFillTint="33"/>
            <w:vAlign w:val="center"/>
          </w:tcPr>
          <w:p w14:paraId="766BA29F" w14:textId="42CA4F08" w:rsidR="00A540D4" w:rsidRPr="00A540D4" w:rsidRDefault="00A540D4"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 xml:space="preserve">E. </w:t>
            </w:r>
            <w:r w:rsidRPr="00A540D4">
              <w:rPr>
                <w:rFonts w:ascii="Times New Roman" w:hAnsi="Times New Roman"/>
                <w:sz w:val="20"/>
                <w:szCs w:val="20"/>
                <w:lang w:eastAsia="tr-TR"/>
              </w:rPr>
              <w:t>Uçuş yapmak</w:t>
            </w:r>
          </w:p>
        </w:tc>
      </w:tr>
      <w:tr w:rsidR="00CF6B8F" w:rsidRPr="00A540D4" w14:paraId="3E294E8B" w14:textId="77777777" w:rsidTr="00A540D4">
        <w:trPr>
          <w:trHeight w:val="563"/>
        </w:trPr>
        <w:tc>
          <w:tcPr>
            <w:tcW w:w="3114" w:type="dxa"/>
            <w:gridSpan w:val="2"/>
            <w:shd w:val="clear" w:color="auto" w:fill="C6D9F1" w:themeFill="text2" w:themeFillTint="33"/>
            <w:vAlign w:val="center"/>
          </w:tcPr>
          <w:p w14:paraId="3AC1F3EE"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İşlemler</w:t>
            </w:r>
          </w:p>
        </w:tc>
        <w:tc>
          <w:tcPr>
            <w:tcW w:w="7087" w:type="dxa"/>
            <w:gridSpan w:val="2"/>
            <w:shd w:val="clear" w:color="auto" w:fill="C6D9F1" w:themeFill="text2" w:themeFillTint="33"/>
            <w:vAlign w:val="center"/>
          </w:tcPr>
          <w:p w14:paraId="3DB7B426"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Başarım Ölçütleri</w:t>
            </w:r>
          </w:p>
        </w:tc>
        <w:tc>
          <w:tcPr>
            <w:tcW w:w="4642" w:type="dxa"/>
            <w:vMerge w:val="restart"/>
            <w:shd w:val="clear" w:color="auto" w:fill="C6D9F1" w:themeFill="text2" w:themeFillTint="33"/>
          </w:tcPr>
          <w:p w14:paraId="4B86E29B" w14:textId="77777777" w:rsidR="00CF6B8F" w:rsidRPr="00A540D4" w:rsidRDefault="00CF6B8F" w:rsidP="00A56CA8">
            <w:pPr>
              <w:spacing w:after="0" w:line="240" w:lineRule="auto"/>
              <w:rPr>
                <w:rFonts w:ascii="Times New Roman" w:hAnsi="Times New Roman"/>
                <w:b/>
                <w:sz w:val="20"/>
                <w:szCs w:val="20"/>
              </w:rPr>
            </w:pPr>
          </w:p>
          <w:p w14:paraId="10B0351F" w14:textId="77777777" w:rsidR="00CF6B8F" w:rsidRPr="00A540D4" w:rsidRDefault="00CF6B8F" w:rsidP="00A56CA8">
            <w:pPr>
              <w:spacing w:after="0" w:line="240" w:lineRule="auto"/>
              <w:rPr>
                <w:rFonts w:ascii="Times New Roman" w:hAnsi="Times New Roman"/>
                <w:b/>
                <w:sz w:val="20"/>
                <w:szCs w:val="20"/>
              </w:rPr>
            </w:pPr>
          </w:p>
          <w:p w14:paraId="52F28D73"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rPr>
              <w:t>Mesleki Bilgiler ve Uygulama Becerileri</w:t>
            </w:r>
          </w:p>
        </w:tc>
      </w:tr>
      <w:tr w:rsidR="00CF6B8F" w:rsidRPr="00A540D4" w14:paraId="0103D67E" w14:textId="77777777" w:rsidTr="00A540D4">
        <w:trPr>
          <w:trHeight w:val="543"/>
        </w:trPr>
        <w:tc>
          <w:tcPr>
            <w:tcW w:w="846" w:type="dxa"/>
            <w:shd w:val="clear" w:color="auto" w:fill="C6D9F1" w:themeFill="text2" w:themeFillTint="33"/>
            <w:vAlign w:val="center"/>
          </w:tcPr>
          <w:p w14:paraId="51B6F533"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Kod</w:t>
            </w:r>
          </w:p>
        </w:tc>
        <w:tc>
          <w:tcPr>
            <w:tcW w:w="2268" w:type="dxa"/>
            <w:shd w:val="clear" w:color="auto" w:fill="C6D9F1" w:themeFill="text2" w:themeFillTint="33"/>
            <w:vAlign w:val="center"/>
          </w:tcPr>
          <w:p w14:paraId="72E98309"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Açıklama</w:t>
            </w:r>
          </w:p>
        </w:tc>
        <w:tc>
          <w:tcPr>
            <w:tcW w:w="992" w:type="dxa"/>
            <w:shd w:val="clear" w:color="auto" w:fill="C6D9F1" w:themeFill="text2" w:themeFillTint="33"/>
            <w:vAlign w:val="center"/>
          </w:tcPr>
          <w:p w14:paraId="0354E47D"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Kod</w:t>
            </w:r>
          </w:p>
        </w:tc>
        <w:tc>
          <w:tcPr>
            <w:tcW w:w="6095" w:type="dxa"/>
            <w:shd w:val="clear" w:color="auto" w:fill="C6D9F1" w:themeFill="text2" w:themeFillTint="33"/>
            <w:vAlign w:val="center"/>
          </w:tcPr>
          <w:p w14:paraId="6ACE3865"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Açıklama</w:t>
            </w:r>
          </w:p>
        </w:tc>
        <w:tc>
          <w:tcPr>
            <w:tcW w:w="4642" w:type="dxa"/>
            <w:vMerge/>
          </w:tcPr>
          <w:p w14:paraId="04566240" w14:textId="77777777" w:rsidR="00CF6B8F" w:rsidRPr="00A540D4" w:rsidRDefault="00CF6B8F" w:rsidP="00A56CA8">
            <w:pPr>
              <w:spacing w:after="0" w:line="240" w:lineRule="auto"/>
              <w:rPr>
                <w:rFonts w:ascii="Times New Roman" w:hAnsi="Times New Roman"/>
                <w:b/>
                <w:sz w:val="20"/>
                <w:szCs w:val="20"/>
                <w:lang w:eastAsia="tr-TR"/>
              </w:rPr>
            </w:pPr>
          </w:p>
        </w:tc>
      </w:tr>
      <w:tr w:rsidR="00A50F5D" w:rsidRPr="00A540D4" w14:paraId="0A70C00C" w14:textId="77777777" w:rsidTr="00A540D4">
        <w:trPr>
          <w:trHeight w:val="546"/>
        </w:trPr>
        <w:tc>
          <w:tcPr>
            <w:tcW w:w="846" w:type="dxa"/>
            <w:vMerge w:val="restart"/>
            <w:vAlign w:val="center"/>
          </w:tcPr>
          <w:p w14:paraId="5E012E79" w14:textId="47CBA8EF"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E.1</w:t>
            </w:r>
          </w:p>
        </w:tc>
        <w:tc>
          <w:tcPr>
            <w:tcW w:w="2268" w:type="dxa"/>
            <w:vMerge w:val="restart"/>
          </w:tcPr>
          <w:p w14:paraId="6E60BD55" w14:textId="77777777" w:rsidR="00A50F5D" w:rsidRPr="00A540D4" w:rsidRDefault="00A50F5D" w:rsidP="00A56CA8">
            <w:pPr>
              <w:spacing w:after="0" w:line="240" w:lineRule="auto"/>
              <w:rPr>
                <w:rFonts w:ascii="Times New Roman" w:hAnsi="Times New Roman"/>
                <w:sz w:val="20"/>
                <w:szCs w:val="20"/>
              </w:rPr>
            </w:pPr>
          </w:p>
          <w:p w14:paraId="104C5CDE" w14:textId="77777777" w:rsidR="00A50F5D" w:rsidRPr="00A540D4" w:rsidRDefault="00A50F5D" w:rsidP="00A56CA8">
            <w:pPr>
              <w:spacing w:after="0" w:line="240" w:lineRule="auto"/>
              <w:rPr>
                <w:rFonts w:ascii="Times New Roman" w:hAnsi="Times New Roman"/>
                <w:sz w:val="20"/>
                <w:szCs w:val="20"/>
              </w:rPr>
            </w:pPr>
          </w:p>
          <w:p w14:paraId="5C937535" w14:textId="77777777" w:rsidR="00A50F5D" w:rsidRPr="00A540D4" w:rsidRDefault="00A50F5D" w:rsidP="00A56CA8">
            <w:pPr>
              <w:spacing w:after="0" w:line="240" w:lineRule="auto"/>
              <w:rPr>
                <w:rFonts w:ascii="Times New Roman" w:hAnsi="Times New Roman"/>
                <w:sz w:val="20"/>
                <w:szCs w:val="20"/>
                <w:lang w:eastAsia="tr-TR"/>
              </w:rPr>
            </w:pPr>
            <w:r w:rsidRPr="00A540D4">
              <w:rPr>
                <w:rFonts w:ascii="Times New Roman" w:hAnsi="Times New Roman"/>
                <w:sz w:val="20"/>
                <w:szCs w:val="20"/>
              </w:rPr>
              <w:t>Kalkış ve uçuş sürecini yürütmek</w:t>
            </w:r>
          </w:p>
        </w:tc>
        <w:tc>
          <w:tcPr>
            <w:tcW w:w="992" w:type="dxa"/>
          </w:tcPr>
          <w:p w14:paraId="200453D0"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E.1.1</w:t>
            </w:r>
          </w:p>
        </w:tc>
        <w:tc>
          <w:tcPr>
            <w:tcW w:w="6095" w:type="dxa"/>
          </w:tcPr>
          <w:p w14:paraId="61101911"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Meteorolojinin (hava koşulları) uçuşa uygun olup olmadığını değerlendirerek uçuşun yapılıp yapılmayacağına karar verir.</w:t>
            </w:r>
          </w:p>
        </w:tc>
        <w:tc>
          <w:tcPr>
            <w:tcW w:w="4642" w:type="dxa"/>
            <w:vMerge w:val="restart"/>
          </w:tcPr>
          <w:p w14:paraId="419E9E75" w14:textId="07C1EE63" w:rsidR="00A50F5D" w:rsidRPr="00A540D4" w:rsidRDefault="00A50F5D" w:rsidP="00A540D4">
            <w:pPr>
              <w:pStyle w:val="ListeParagraf"/>
              <w:numPr>
                <w:ilvl w:val="0"/>
                <w:numId w:val="15"/>
              </w:numPr>
              <w:spacing w:after="0" w:line="240" w:lineRule="auto"/>
              <w:rPr>
                <w:rFonts w:ascii="Times New Roman" w:hAnsi="Times New Roman"/>
                <w:sz w:val="20"/>
                <w:szCs w:val="20"/>
              </w:rPr>
            </w:pPr>
            <w:r w:rsidRPr="00A540D4">
              <w:rPr>
                <w:rFonts w:ascii="Times New Roman" w:hAnsi="Times New Roman"/>
                <w:sz w:val="20"/>
                <w:szCs w:val="20"/>
              </w:rPr>
              <w:t>Mesleki meteoroloji bilgisi</w:t>
            </w:r>
          </w:p>
          <w:p w14:paraId="7D31BCF3" w14:textId="2BABF134" w:rsidR="00A50F5D" w:rsidRPr="00A540D4" w:rsidRDefault="00A50F5D" w:rsidP="00A540D4">
            <w:pPr>
              <w:pStyle w:val="ListeParagraf"/>
              <w:numPr>
                <w:ilvl w:val="0"/>
                <w:numId w:val="15"/>
              </w:numPr>
              <w:spacing w:after="0" w:line="240" w:lineRule="auto"/>
              <w:rPr>
                <w:rFonts w:ascii="Times New Roman" w:hAnsi="Times New Roman"/>
                <w:sz w:val="20"/>
                <w:szCs w:val="20"/>
              </w:rPr>
            </w:pPr>
            <w:r w:rsidRPr="00A540D4">
              <w:rPr>
                <w:rFonts w:ascii="Times New Roman" w:hAnsi="Times New Roman"/>
                <w:sz w:val="20"/>
                <w:szCs w:val="20"/>
              </w:rPr>
              <w:t>İş sağlığı ve güvenliği bilgisi</w:t>
            </w:r>
          </w:p>
          <w:p w14:paraId="782ABD4C" w14:textId="3B9758D5" w:rsidR="00A50F5D" w:rsidRPr="00A540D4" w:rsidRDefault="00A50F5D" w:rsidP="00A540D4">
            <w:pPr>
              <w:pStyle w:val="ListeParagraf"/>
              <w:numPr>
                <w:ilvl w:val="0"/>
                <w:numId w:val="15"/>
              </w:numPr>
              <w:spacing w:after="0" w:line="240" w:lineRule="auto"/>
              <w:rPr>
                <w:rFonts w:ascii="Times New Roman" w:hAnsi="Times New Roman"/>
                <w:sz w:val="20"/>
                <w:szCs w:val="20"/>
              </w:rPr>
            </w:pPr>
            <w:r w:rsidRPr="00A540D4">
              <w:rPr>
                <w:rFonts w:ascii="Times New Roman" w:hAnsi="Times New Roman"/>
                <w:sz w:val="20"/>
                <w:szCs w:val="20"/>
              </w:rPr>
              <w:t>Mesleki meteoroloji bilgisi</w:t>
            </w:r>
          </w:p>
          <w:p w14:paraId="1AACF2BD" w14:textId="0AC9DD73" w:rsidR="00A50F5D" w:rsidRPr="00A540D4" w:rsidRDefault="00A50F5D" w:rsidP="00A540D4">
            <w:pPr>
              <w:pStyle w:val="ListeParagraf"/>
              <w:numPr>
                <w:ilvl w:val="0"/>
                <w:numId w:val="15"/>
              </w:numPr>
              <w:spacing w:after="0" w:line="240" w:lineRule="auto"/>
              <w:rPr>
                <w:rFonts w:ascii="Times New Roman" w:hAnsi="Times New Roman"/>
                <w:sz w:val="20"/>
                <w:szCs w:val="20"/>
              </w:rPr>
            </w:pPr>
            <w:r w:rsidRPr="00A540D4">
              <w:rPr>
                <w:rFonts w:ascii="Times New Roman" w:hAnsi="Times New Roman"/>
                <w:sz w:val="20"/>
                <w:szCs w:val="20"/>
              </w:rPr>
              <w:t>Sözlü ve yazılı iletişim becerisi</w:t>
            </w:r>
          </w:p>
          <w:p w14:paraId="4CBAB1E2" w14:textId="77777777" w:rsidR="00A50F5D" w:rsidRPr="00A540D4" w:rsidRDefault="00A50F5D" w:rsidP="00A540D4">
            <w:pPr>
              <w:pStyle w:val="ListeParagraf"/>
              <w:numPr>
                <w:ilvl w:val="0"/>
                <w:numId w:val="15"/>
              </w:numPr>
              <w:spacing w:after="0" w:line="240" w:lineRule="auto"/>
              <w:rPr>
                <w:rFonts w:ascii="Times New Roman" w:hAnsi="Times New Roman"/>
                <w:sz w:val="20"/>
                <w:szCs w:val="20"/>
              </w:rPr>
            </w:pPr>
            <w:r w:rsidRPr="00A540D4">
              <w:rPr>
                <w:rFonts w:ascii="Times New Roman" w:hAnsi="Times New Roman"/>
                <w:sz w:val="20"/>
                <w:szCs w:val="20"/>
              </w:rPr>
              <w:t>Mesleki coğrafya bilgisi</w:t>
            </w:r>
          </w:p>
          <w:p w14:paraId="41A41A1B" w14:textId="31D17D25" w:rsidR="00A50F5D" w:rsidRPr="00A540D4" w:rsidRDefault="00A50F5D" w:rsidP="00A540D4">
            <w:pPr>
              <w:pStyle w:val="ListeParagraf"/>
              <w:numPr>
                <w:ilvl w:val="0"/>
                <w:numId w:val="15"/>
              </w:numPr>
              <w:spacing w:after="0" w:line="240" w:lineRule="auto"/>
              <w:rPr>
                <w:rFonts w:ascii="Times New Roman" w:hAnsi="Times New Roman"/>
                <w:sz w:val="20"/>
                <w:szCs w:val="20"/>
              </w:rPr>
            </w:pPr>
            <w:r w:rsidRPr="00A540D4">
              <w:rPr>
                <w:rFonts w:ascii="Times New Roman" w:hAnsi="Times New Roman"/>
                <w:sz w:val="20"/>
                <w:szCs w:val="20"/>
              </w:rPr>
              <w:t>Mesleki fizik bilgisi</w:t>
            </w:r>
          </w:p>
          <w:p w14:paraId="4F8A5F24" w14:textId="77777777" w:rsidR="00A50F5D" w:rsidRPr="00A540D4" w:rsidRDefault="00A50F5D" w:rsidP="00A540D4">
            <w:pPr>
              <w:spacing w:after="0" w:line="240" w:lineRule="auto"/>
              <w:rPr>
                <w:rFonts w:ascii="Times New Roman" w:hAnsi="Times New Roman"/>
                <w:sz w:val="20"/>
                <w:szCs w:val="20"/>
                <w:lang w:eastAsia="tr-TR"/>
              </w:rPr>
            </w:pPr>
          </w:p>
        </w:tc>
      </w:tr>
      <w:tr w:rsidR="00A50F5D" w:rsidRPr="00A540D4" w14:paraId="44FFB79B" w14:textId="77777777" w:rsidTr="00A540D4">
        <w:trPr>
          <w:trHeight w:val="413"/>
        </w:trPr>
        <w:tc>
          <w:tcPr>
            <w:tcW w:w="846" w:type="dxa"/>
            <w:vMerge/>
            <w:vAlign w:val="center"/>
          </w:tcPr>
          <w:p w14:paraId="47FBF61E"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281DC81F"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19932455"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E.1.2</w:t>
            </w:r>
          </w:p>
        </w:tc>
        <w:tc>
          <w:tcPr>
            <w:tcW w:w="6095" w:type="dxa"/>
          </w:tcPr>
          <w:p w14:paraId="3CE586E7"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Yamaç paraşütünün uçuş öncesi son kontrollerini yapar.</w:t>
            </w:r>
          </w:p>
        </w:tc>
        <w:tc>
          <w:tcPr>
            <w:tcW w:w="4642" w:type="dxa"/>
            <w:vMerge/>
          </w:tcPr>
          <w:p w14:paraId="4C752455"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19668F2B" w14:textId="77777777" w:rsidTr="00A540D4">
        <w:trPr>
          <w:trHeight w:val="419"/>
        </w:trPr>
        <w:tc>
          <w:tcPr>
            <w:tcW w:w="846" w:type="dxa"/>
            <w:vMerge/>
            <w:vAlign w:val="center"/>
          </w:tcPr>
          <w:p w14:paraId="52329489"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79793411"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39CF6A62"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E.1.3.</w:t>
            </w:r>
          </w:p>
        </w:tc>
        <w:tc>
          <w:tcPr>
            <w:tcW w:w="6095" w:type="dxa"/>
          </w:tcPr>
          <w:p w14:paraId="65311554" w14:textId="7071F5B1"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Rüzgâr durumuna göre, düz veya ters kalkış yapar.</w:t>
            </w:r>
          </w:p>
        </w:tc>
        <w:tc>
          <w:tcPr>
            <w:tcW w:w="4642" w:type="dxa"/>
            <w:vMerge/>
          </w:tcPr>
          <w:p w14:paraId="270C2EA7"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6ECC719A" w14:textId="77777777" w:rsidTr="00A540D4">
        <w:trPr>
          <w:trHeight w:val="553"/>
        </w:trPr>
        <w:tc>
          <w:tcPr>
            <w:tcW w:w="846" w:type="dxa"/>
            <w:vMerge/>
            <w:vAlign w:val="center"/>
          </w:tcPr>
          <w:p w14:paraId="228829A9"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5CB30844"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5B510AAB"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E.1.4</w:t>
            </w:r>
          </w:p>
        </w:tc>
        <w:tc>
          <w:tcPr>
            <w:tcW w:w="6095" w:type="dxa"/>
          </w:tcPr>
          <w:p w14:paraId="4F132686"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Uçuş esnasında, uçuş güvenliğini tehlikeye düşürecek hareketlerden (spiral dalış ve wingover dışındaki akrobasi hareketleri) kaçınır.</w:t>
            </w:r>
          </w:p>
        </w:tc>
        <w:tc>
          <w:tcPr>
            <w:tcW w:w="4642" w:type="dxa"/>
            <w:vMerge/>
          </w:tcPr>
          <w:p w14:paraId="2CB9CBCE"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0BDB57C7" w14:textId="77777777" w:rsidTr="00A540D4">
        <w:trPr>
          <w:trHeight w:val="769"/>
        </w:trPr>
        <w:tc>
          <w:tcPr>
            <w:tcW w:w="846" w:type="dxa"/>
            <w:vMerge/>
            <w:vAlign w:val="center"/>
          </w:tcPr>
          <w:p w14:paraId="0F84BBA4"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721F396C"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32EAE2F0"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E.1.5</w:t>
            </w:r>
          </w:p>
        </w:tc>
        <w:tc>
          <w:tcPr>
            <w:tcW w:w="6095" w:type="dxa"/>
          </w:tcPr>
          <w:p w14:paraId="7810F105"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Uçuş esnasında, olumsuz hava koşullarının oluşması durumunda (görüş mesafesinin olmadığı, yağmur, büyük bulut kümeleri ve benzeri), uçuş emniyetini riske etmeden en kısa zamanda uçuşu sonlandırır.</w:t>
            </w:r>
          </w:p>
        </w:tc>
        <w:tc>
          <w:tcPr>
            <w:tcW w:w="4642" w:type="dxa"/>
            <w:vMerge/>
          </w:tcPr>
          <w:p w14:paraId="3CFB32DF"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061B03F3" w14:textId="77777777" w:rsidTr="00A540D4">
        <w:trPr>
          <w:trHeight w:val="345"/>
        </w:trPr>
        <w:tc>
          <w:tcPr>
            <w:tcW w:w="846" w:type="dxa"/>
            <w:vMerge w:val="restart"/>
            <w:vAlign w:val="center"/>
          </w:tcPr>
          <w:p w14:paraId="56D346F8" w14:textId="4580A6A1"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w:t>
            </w:r>
          </w:p>
        </w:tc>
        <w:tc>
          <w:tcPr>
            <w:tcW w:w="2268" w:type="dxa"/>
            <w:vMerge w:val="restart"/>
          </w:tcPr>
          <w:p w14:paraId="02567768" w14:textId="77777777" w:rsidR="00A50F5D" w:rsidRPr="00A540D4" w:rsidRDefault="00A50F5D" w:rsidP="00A56CA8">
            <w:pPr>
              <w:spacing w:after="0" w:line="240" w:lineRule="auto"/>
              <w:rPr>
                <w:rFonts w:ascii="Times New Roman" w:hAnsi="Times New Roman"/>
                <w:sz w:val="20"/>
                <w:szCs w:val="20"/>
              </w:rPr>
            </w:pPr>
          </w:p>
          <w:p w14:paraId="4A2F860E" w14:textId="77777777" w:rsidR="00A50F5D" w:rsidRPr="00A540D4" w:rsidRDefault="00A50F5D" w:rsidP="00A56CA8">
            <w:pPr>
              <w:spacing w:after="0" w:line="240" w:lineRule="auto"/>
              <w:rPr>
                <w:rFonts w:ascii="Times New Roman" w:hAnsi="Times New Roman"/>
                <w:sz w:val="20"/>
                <w:szCs w:val="20"/>
                <w:lang w:eastAsia="tr-TR"/>
              </w:rPr>
            </w:pPr>
            <w:r w:rsidRPr="00A540D4">
              <w:rPr>
                <w:rFonts w:ascii="Times New Roman" w:hAnsi="Times New Roman"/>
                <w:sz w:val="20"/>
                <w:szCs w:val="20"/>
              </w:rPr>
              <w:t>İniş sürecini yürütmek</w:t>
            </w:r>
          </w:p>
        </w:tc>
        <w:tc>
          <w:tcPr>
            <w:tcW w:w="992" w:type="dxa"/>
          </w:tcPr>
          <w:p w14:paraId="1C36A68D"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E.2.1</w:t>
            </w:r>
          </w:p>
        </w:tc>
        <w:tc>
          <w:tcPr>
            <w:tcW w:w="6095" w:type="dxa"/>
          </w:tcPr>
          <w:p w14:paraId="77A02312"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Yolcuya iniş sırasında yapılması gereken davranışları sırasıyla açıklar.</w:t>
            </w:r>
          </w:p>
        </w:tc>
        <w:tc>
          <w:tcPr>
            <w:tcW w:w="4642" w:type="dxa"/>
            <w:vMerge/>
          </w:tcPr>
          <w:p w14:paraId="556E5E0D"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09353962" w14:textId="77777777" w:rsidTr="00A540D4">
        <w:trPr>
          <w:trHeight w:val="407"/>
        </w:trPr>
        <w:tc>
          <w:tcPr>
            <w:tcW w:w="846" w:type="dxa"/>
            <w:vMerge/>
          </w:tcPr>
          <w:p w14:paraId="3F514692"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2C0D2775"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0FAF73DF"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E.2.2</w:t>
            </w:r>
          </w:p>
        </w:tc>
        <w:tc>
          <w:tcPr>
            <w:tcW w:w="6095" w:type="dxa"/>
          </w:tcPr>
          <w:p w14:paraId="58FCE69C"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İniş manevrasını, diğer uçuşların manevra alanına girmeden yapar.</w:t>
            </w:r>
          </w:p>
        </w:tc>
        <w:tc>
          <w:tcPr>
            <w:tcW w:w="4642" w:type="dxa"/>
            <w:vMerge/>
          </w:tcPr>
          <w:p w14:paraId="7927DC24"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32DC95D8" w14:textId="77777777" w:rsidTr="00A540D4">
        <w:trPr>
          <w:trHeight w:val="285"/>
        </w:trPr>
        <w:tc>
          <w:tcPr>
            <w:tcW w:w="846" w:type="dxa"/>
            <w:vMerge/>
          </w:tcPr>
          <w:p w14:paraId="10AD9349"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6DF82152"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632343C5"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E.2.3</w:t>
            </w:r>
          </w:p>
        </w:tc>
        <w:tc>
          <w:tcPr>
            <w:tcW w:w="6095" w:type="dxa"/>
          </w:tcPr>
          <w:p w14:paraId="5AEBB581" w14:textId="69C4C525"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Rüzgâr durumuna göre iniş paterni (güzergahını) planlar.</w:t>
            </w:r>
          </w:p>
        </w:tc>
        <w:tc>
          <w:tcPr>
            <w:tcW w:w="4642" w:type="dxa"/>
            <w:vMerge/>
          </w:tcPr>
          <w:p w14:paraId="1F9F0702"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25AE8FC1" w14:textId="77777777" w:rsidTr="00A540D4">
        <w:trPr>
          <w:trHeight w:val="559"/>
        </w:trPr>
        <w:tc>
          <w:tcPr>
            <w:tcW w:w="846" w:type="dxa"/>
            <w:vMerge/>
          </w:tcPr>
          <w:p w14:paraId="229DF92E"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216D1069"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701B568C"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E.2.4</w:t>
            </w:r>
          </w:p>
        </w:tc>
        <w:tc>
          <w:tcPr>
            <w:tcW w:w="6095" w:type="dxa"/>
          </w:tcPr>
          <w:p w14:paraId="63D420DC"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Yolcunun, kendisinin ve yamaç paraşütünün emniyetli bir şekilde doğru alana inmesini sağlar.</w:t>
            </w:r>
          </w:p>
        </w:tc>
        <w:tc>
          <w:tcPr>
            <w:tcW w:w="4642" w:type="dxa"/>
            <w:vMerge/>
          </w:tcPr>
          <w:p w14:paraId="5BFD7641"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7FFF93DF" w14:textId="77777777" w:rsidTr="00A540D4">
        <w:trPr>
          <w:trHeight w:val="411"/>
        </w:trPr>
        <w:tc>
          <w:tcPr>
            <w:tcW w:w="846" w:type="dxa"/>
            <w:vMerge/>
          </w:tcPr>
          <w:p w14:paraId="509C9893"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22961E0A"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740B28EA"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E.2.5</w:t>
            </w:r>
          </w:p>
        </w:tc>
        <w:tc>
          <w:tcPr>
            <w:tcW w:w="6095" w:type="dxa"/>
          </w:tcPr>
          <w:p w14:paraId="6B2D9D8E" w14:textId="77777777" w:rsidR="00A50F5D" w:rsidRPr="00A540D4" w:rsidRDefault="00A50F5D" w:rsidP="00A50F5D">
            <w:pPr>
              <w:spacing w:after="0" w:line="240" w:lineRule="auto"/>
              <w:jc w:val="both"/>
              <w:rPr>
                <w:rFonts w:ascii="Times New Roman" w:hAnsi="Times New Roman"/>
                <w:sz w:val="20"/>
                <w:szCs w:val="20"/>
              </w:rPr>
            </w:pPr>
            <w:r w:rsidRPr="00A540D4">
              <w:rPr>
                <w:rFonts w:ascii="Times New Roman" w:hAnsi="Times New Roman"/>
                <w:sz w:val="20"/>
                <w:szCs w:val="20"/>
              </w:rPr>
              <w:t>İniş gerçekleştikten sonra yolcunun ekipmanını çıkarır/çıkarmasını sağlar.</w:t>
            </w:r>
          </w:p>
        </w:tc>
        <w:tc>
          <w:tcPr>
            <w:tcW w:w="4642" w:type="dxa"/>
            <w:vMerge/>
          </w:tcPr>
          <w:p w14:paraId="500236DD"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1D653158" w14:textId="77777777" w:rsidTr="00A540D4">
        <w:trPr>
          <w:trHeight w:val="558"/>
        </w:trPr>
        <w:tc>
          <w:tcPr>
            <w:tcW w:w="846" w:type="dxa"/>
            <w:vMerge/>
          </w:tcPr>
          <w:p w14:paraId="3CF6A348"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5CE2C424"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028B81C2"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E.2.6</w:t>
            </w:r>
          </w:p>
        </w:tc>
        <w:tc>
          <w:tcPr>
            <w:tcW w:w="6095" w:type="dxa"/>
          </w:tcPr>
          <w:p w14:paraId="3CFD9970" w14:textId="77777777" w:rsidR="00A50F5D" w:rsidRPr="00A540D4" w:rsidRDefault="00A50F5D" w:rsidP="00A50F5D">
            <w:pPr>
              <w:spacing w:after="0" w:line="240" w:lineRule="auto"/>
              <w:jc w:val="both"/>
              <w:rPr>
                <w:rFonts w:ascii="Times New Roman" w:hAnsi="Times New Roman"/>
                <w:sz w:val="20"/>
                <w:szCs w:val="20"/>
              </w:rPr>
            </w:pPr>
            <w:r w:rsidRPr="00A540D4">
              <w:rPr>
                <w:rFonts w:ascii="Times New Roman" w:hAnsi="Times New Roman"/>
                <w:sz w:val="20"/>
                <w:szCs w:val="20"/>
              </w:rPr>
              <w:t>Yamaç paraşütünü kontrol ederek toplayarak yeni uçuşa hazır hale getirir/getirilmesini sağlar.</w:t>
            </w:r>
          </w:p>
        </w:tc>
        <w:tc>
          <w:tcPr>
            <w:tcW w:w="4642" w:type="dxa"/>
            <w:vMerge/>
          </w:tcPr>
          <w:p w14:paraId="67F42CBD" w14:textId="77777777" w:rsidR="00A50F5D" w:rsidRPr="00A540D4" w:rsidRDefault="00A50F5D" w:rsidP="00A56CA8">
            <w:pPr>
              <w:spacing w:after="0" w:line="240" w:lineRule="auto"/>
              <w:rPr>
                <w:rFonts w:ascii="Times New Roman" w:hAnsi="Times New Roman"/>
                <w:sz w:val="20"/>
                <w:szCs w:val="20"/>
                <w:lang w:eastAsia="tr-TR"/>
              </w:rPr>
            </w:pPr>
          </w:p>
        </w:tc>
      </w:tr>
      <w:tr w:rsidR="00A50F5D" w:rsidRPr="00A540D4" w14:paraId="53F5B4D5" w14:textId="77777777" w:rsidTr="00A540D4">
        <w:trPr>
          <w:trHeight w:val="410"/>
        </w:trPr>
        <w:tc>
          <w:tcPr>
            <w:tcW w:w="846" w:type="dxa"/>
            <w:vMerge/>
          </w:tcPr>
          <w:p w14:paraId="251CA879" w14:textId="77777777" w:rsidR="00A50F5D" w:rsidRPr="00A540D4" w:rsidRDefault="00A50F5D" w:rsidP="00A56CA8">
            <w:pPr>
              <w:spacing w:after="0" w:line="240" w:lineRule="auto"/>
              <w:rPr>
                <w:rFonts w:ascii="Times New Roman" w:hAnsi="Times New Roman"/>
                <w:sz w:val="20"/>
                <w:szCs w:val="20"/>
                <w:lang w:eastAsia="tr-TR"/>
              </w:rPr>
            </w:pPr>
          </w:p>
        </w:tc>
        <w:tc>
          <w:tcPr>
            <w:tcW w:w="2268" w:type="dxa"/>
            <w:vMerge/>
          </w:tcPr>
          <w:p w14:paraId="5777FE07" w14:textId="77777777" w:rsidR="00A50F5D" w:rsidRPr="00A540D4" w:rsidRDefault="00A50F5D" w:rsidP="00A56CA8">
            <w:pPr>
              <w:spacing w:after="0" w:line="240" w:lineRule="auto"/>
              <w:rPr>
                <w:rFonts w:ascii="Times New Roman" w:hAnsi="Times New Roman"/>
                <w:sz w:val="20"/>
                <w:szCs w:val="20"/>
                <w:lang w:eastAsia="tr-TR"/>
              </w:rPr>
            </w:pPr>
          </w:p>
        </w:tc>
        <w:tc>
          <w:tcPr>
            <w:tcW w:w="992" w:type="dxa"/>
          </w:tcPr>
          <w:p w14:paraId="315924BE" w14:textId="77777777" w:rsidR="00A50F5D" w:rsidRPr="00A540D4" w:rsidRDefault="00A50F5D"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E.2.7</w:t>
            </w:r>
          </w:p>
        </w:tc>
        <w:tc>
          <w:tcPr>
            <w:tcW w:w="6095" w:type="dxa"/>
          </w:tcPr>
          <w:p w14:paraId="43E34A77" w14:textId="77777777" w:rsidR="00A50F5D" w:rsidRPr="00A540D4" w:rsidRDefault="00A50F5D" w:rsidP="00A50F5D">
            <w:pPr>
              <w:spacing w:after="0" w:line="240" w:lineRule="auto"/>
              <w:jc w:val="both"/>
              <w:rPr>
                <w:rFonts w:ascii="Times New Roman" w:hAnsi="Times New Roman"/>
                <w:sz w:val="20"/>
                <w:szCs w:val="20"/>
              </w:rPr>
            </w:pPr>
            <w:r w:rsidRPr="00A540D4">
              <w:rPr>
                <w:rFonts w:ascii="Times New Roman" w:hAnsi="Times New Roman"/>
                <w:sz w:val="20"/>
                <w:szCs w:val="20"/>
              </w:rPr>
              <w:t>İniş gerçekleştikten sonra yolcuya uçuş hakkında bilgi verir.</w:t>
            </w:r>
          </w:p>
        </w:tc>
        <w:tc>
          <w:tcPr>
            <w:tcW w:w="4642" w:type="dxa"/>
            <w:vMerge/>
          </w:tcPr>
          <w:p w14:paraId="01AC8EFA" w14:textId="77777777" w:rsidR="00A50F5D" w:rsidRPr="00A540D4" w:rsidRDefault="00A50F5D" w:rsidP="00A56CA8">
            <w:pPr>
              <w:spacing w:after="0" w:line="240" w:lineRule="auto"/>
              <w:rPr>
                <w:rFonts w:ascii="Times New Roman" w:hAnsi="Times New Roman"/>
                <w:sz w:val="20"/>
                <w:szCs w:val="20"/>
                <w:lang w:eastAsia="tr-TR"/>
              </w:rPr>
            </w:pPr>
          </w:p>
        </w:tc>
      </w:tr>
    </w:tbl>
    <w:p w14:paraId="14272913" w14:textId="77777777" w:rsidR="00CF6B8F" w:rsidRPr="00893B37" w:rsidRDefault="00CF6B8F">
      <w:pPr>
        <w:spacing w:after="0" w:line="240" w:lineRule="auto"/>
        <w:rPr>
          <w:rFonts w:ascii="Times New Roman" w:hAnsi="Times New Roman"/>
          <w:lang w:eastAsia="tr-TR"/>
        </w:rPr>
      </w:pPr>
    </w:p>
    <w:p w14:paraId="3D5F7247" w14:textId="77777777" w:rsidR="00CF6B8F" w:rsidRPr="00893B37" w:rsidRDefault="00CF6B8F">
      <w:pPr>
        <w:spacing w:after="0" w:line="240" w:lineRule="auto"/>
        <w:rPr>
          <w:rFonts w:ascii="Times New Roman" w:hAnsi="Times New Roman"/>
          <w:lang w:eastAsia="tr-TR"/>
        </w:rPr>
      </w:pPr>
    </w:p>
    <w:p w14:paraId="36ECDAB5" w14:textId="77777777" w:rsidR="00C254E9" w:rsidRDefault="00C254E9">
      <w:pPr>
        <w:spacing w:after="0" w:line="240" w:lineRule="auto"/>
        <w:rPr>
          <w:rFonts w:ascii="Times New Roman" w:hAnsi="Times New Roman"/>
          <w:lang w:eastAsia="tr-TR"/>
        </w:rPr>
        <w:sectPr w:rsidR="00C254E9" w:rsidSect="007B6791">
          <w:headerReference w:type="default" r:id="rId27"/>
          <w:footerReference w:type="default" r:id="rId28"/>
          <w:footerReference w:type="first" r:id="rId29"/>
          <w:pgSz w:w="16838" w:h="11906" w:orient="landscape" w:code="9"/>
          <w:pgMar w:top="1418" w:right="567" w:bottom="1133" w:left="1418" w:header="568" w:footer="709" w:gutter="0"/>
          <w:pgNumType w:start="7"/>
          <w:cols w:space="708"/>
          <w:titlePg/>
          <w:docGrid w:linePitch="360"/>
        </w:sectPr>
      </w:pPr>
    </w:p>
    <w:p w14:paraId="11AFE65D" w14:textId="2EF2E2A0" w:rsidR="00CF6B8F" w:rsidRPr="00893B37" w:rsidRDefault="00CF6B8F">
      <w:pPr>
        <w:spacing w:after="0" w:line="240" w:lineRule="auto"/>
        <w:rPr>
          <w:rFonts w:ascii="Times New Roman" w:hAnsi="Times New Roman"/>
          <w:lang w:eastAsia="tr-TR"/>
        </w:rPr>
      </w:pPr>
    </w:p>
    <w:tbl>
      <w:tblPr>
        <w:tblStyle w:val="TabloKlavuzu"/>
        <w:tblW w:w="0" w:type="auto"/>
        <w:tblLayout w:type="fixed"/>
        <w:tblLook w:val="04A0" w:firstRow="1" w:lastRow="0" w:firstColumn="1" w:lastColumn="0" w:noHBand="0" w:noVBand="1"/>
      </w:tblPr>
      <w:tblGrid>
        <w:gridCol w:w="750"/>
        <w:gridCol w:w="2404"/>
        <w:gridCol w:w="952"/>
        <w:gridCol w:w="6095"/>
        <w:gridCol w:w="4642"/>
      </w:tblGrid>
      <w:tr w:rsidR="00A540D4" w:rsidRPr="00A540D4" w14:paraId="2EA1EC93" w14:textId="77777777" w:rsidTr="00A540D4">
        <w:trPr>
          <w:trHeight w:val="569"/>
        </w:trPr>
        <w:tc>
          <w:tcPr>
            <w:tcW w:w="750" w:type="dxa"/>
            <w:shd w:val="clear" w:color="auto" w:fill="C6D9F1" w:themeFill="text2" w:themeFillTint="33"/>
            <w:vAlign w:val="center"/>
          </w:tcPr>
          <w:p w14:paraId="20DC126A" w14:textId="77777777" w:rsidR="00A540D4" w:rsidRPr="00A540D4" w:rsidRDefault="00A540D4"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Görev</w:t>
            </w:r>
          </w:p>
        </w:tc>
        <w:tc>
          <w:tcPr>
            <w:tcW w:w="14093" w:type="dxa"/>
            <w:gridSpan w:val="4"/>
            <w:shd w:val="clear" w:color="auto" w:fill="C6D9F1" w:themeFill="text2" w:themeFillTint="33"/>
            <w:vAlign w:val="center"/>
          </w:tcPr>
          <w:p w14:paraId="5BB44AAE" w14:textId="5C00AC3A" w:rsidR="00A540D4" w:rsidRPr="00A540D4" w:rsidRDefault="00A540D4" w:rsidP="00CF6B8F">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 xml:space="preserve">F. </w:t>
            </w:r>
            <w:r w:rsidRPr="00A540D4">
              <w:rPr>
                <w:rFonts w:ascii="Times New Roman" w:hAnsi="Times New Roman"/>
                <w:sz w:val="20"/>
                <w:szCs w:val="20"/>
              </w:rPr>
              <w:t>Yamaç paraşütünün bakım ve muhafaza işlemlerini yapmak</w:t>
            </w:r>
          </w:p>
        </w:tc>
      </w:tr>
      <w:tr w:rsidR="00CF6B8F" w:rsidRPr="00A540D4" w14:paraId="0D8B9BC3" w14:textId="77777777" w:rsidTr="00A540D4">
        <w:trPr>
          <w:trHeight w:val="563"/>
        </w:trPr>
        <w:tc>
          <w:tcPr>
            <w:tcW w:w="3154" w:type="dxa"/>
            <w:gridSpan w:val="2"/>
            <w:shd w:val="clear" w:color="auto" w:fill="C6D9F1" w:themeFill="text2" w:themeFillTint="33"/>
            <w:vAlign w:val="center"/>
          </w:tcPr>
          <w:p w14:paraId="14FD8471"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İşlemler</w:t>
            </w:r>
          </w:p>
        </w:tc>
        <w:tc>
          <w:tcPr>
            <w:tcW w:w="7047" w:type="dxa"/>
            <w:gridSpan w:val="2"/>
            <w:shd w:val="clear" w:color="auto" w:fill="C6D9F1" w:themeFill="text2" w:themeFillTint="33"/>
            <w:vAlign w:val="center"/>
          </w:tcPr>
          <w:p w14:paraId="5CCEB000"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Başarım Ölçütleri</w:t>
            </w:r>
          </w:p>
        </w:tc>
        <w:tc>
          <w:tcPr>
            <w:tcW w:w="4642" w:type="dxa"/>
            <w:vMerge w:val="restart"/>
            <w:shd w:val="clear" w:color="auto" w:fill="C6D9F1" w:themeFill="text2" w:themeFillTint="33"/>
          </w:tcPr>
          <w:p w14:paraId="0042DEC0" w14:textId="77777777" w:rsidR="00CF6B8F" w:rsidRPr="00A540D4" w:rsidRDefault="00CF6B8F" w:rsidP="00A56CA8">
            <w:pPr>
              <w:spacing w:after="0" w:line="240" w:lineRule="auto"/>
              <w:rPr>
                <w:rFonts w:ascii="Times New Roman" w:hAnsi="Times New Roman"/>
                <w:b/>
                <w:sz w:val="20"/>
                <w:szCs w:val="20"/>
              </w:rPr>
            </w:pPr>
          </w:p>
          <w:p w14:paraId="20680AB3" w14:textId="77777777" w:rsidR="00CF6B8F" w:rsidRPr="00A540D4" w:rsidRDefault="00CF6B8F" w:rsidP="00A56CA8">
            <w:pPr>
              <w:spacing w:after="0" w:line="240" w:lineRule="auto"/>
              <w:rPr>
                <w:rFonts w:ascii="Times New Roman" w:hAnsi="Times New Roman"/>
                <w:b/>
                <w:sz w:val="20"/>
                <w:szCs w:val="20"/>
              </w:rPr>
            </w:pPr>
          </w:p>
          <w:p w14:paraId="526F292E"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rPr>
              <w:t>Mesleki Bilgiler ve Uygulama Becerileri</w:t>
            </w:r>
          </w:p>
        </w:tc>
      </w:tr>
      <w:tr w:rsidR="00CF6B8F" w:rsidRPr="00A540D4" w14:paraId="472B80F4" w14:textId="77777777" w:rsidTr="00A540D4">
        <w:trPr>
          <w:trHeight w:val="543"/>
        </w:trPr>
        <w:tc>
          <w:tcPr>
            <w:tcW w:w="750" w:type="dxa"/>
            <w:shd w:val="clear" w:color="auto" w:fill="C6D9F1" w:themeFill="text2" w:themeFillTint="33"/>
            <w:vAlign w:val="center"/>
          </w:tcPr>
          <w:p w14:paraId="3FE33758"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Kod</w:t>
            </w:r>
          </w:p>
        </w:tc>
        <w:tc>
          <w:tcPr>
            <w:tcW w:w="2404" w:type="dxa"/>
            <w:shd w:val="clear" w:color="auto" w:fill="C6D9F1" w:themeFill="text2" w:themeFillTint="33"/>
            <w:vAlign w:val="center"/>
          </w:tcPr>
          <w:p w14:paraId="0ACF0AF5"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Açıklama</w:t>
            </w:r>
          </w:p>
        </w:tc>
        <w:tc>
          <w:tcPr>
            <w:tcW w:w="952" w:type="dxa"/>
            <w:shd w:val="clear" w:color="auto" w:fill="C6D9F1" w:themeFill="text2" w:themeFillTint="33"/>
            <w:vAlign w:val="center"/>
          </w:tcPr>
          <w:p w14:paraId="43E40044"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Kod</w:t>
            </w:r>
          </w:p>
        </w:tc>
        <w:tc>
          <w:tcPr>
            <w:tcW w:w="6095" w:type="dxa"/>
            <w:shd w:val="clear" w:color="auto" w:fill="C6D9F1" w:themeFill="text2" w:themeFillTint="33"/>
            <w:vAlign w:val="center"/>
          </w:tcPr>
          <w:p w14:paraId="1CEB1170" w14:textId="77777777" w:rsidR="00CF6B8F" w:rsidRPr="00A540D4" w:rsidRDefault="00CF6B8F" w:rsidP="00A56CA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Açıklama</w:t>
            </w:r>
          </w:p>
        </w:tc>
        <w:tc>
          <w:tcPr>
            <w:tcW w:w="4642" w:type="dxa"/>
            <w:vMerge/>
          </w:tcPr>
          <w:p w14:paraId="0108BC46" w14:textId="77777777" w:rsidR="00CF6B8F" w:rsidRPr="00A540D4" w:rsidRDefault="00CF6B8F" w:rsidP="00A56CA8">
            <w:pPr>
              <w:spacing w:after="0" w:line="240" w:lineRule="auto"/>
              <w:rPr>
                <w:rFonts w:ascii="Times New Roman" w:hAnsi="Times New Roman"/>
                <w:b/>
                <w:sz w:val="20"/>
                <w:szCs w:val="20"/>
                <w:lang w:eastAsia="tr-TR"/>
              </w:rPr>
            </w:pPr>
          </w:p>
        </w:tc>
      </w:tr>
      <w:tr w:rsidR="00A50F5D" w:rsidRPr="00A540D4" w14:paraId="56298E5A" w14:textId="77777777" w:rsidTr="00A540D4">
        <w:tc>
          <w:tcPr>
            <w:tcW w:w="750" w:type="dxa"/>
            <w:vMerge w:val="restart"/>
            <w:vAlign w:val="center"/>
          </w:tcPr>
          <w:p w14:paraId="61378CDD" w14:textId="17AC1DFF" w:rsidR="00A50F5D" w:rsidRPr="00A540D4" w:rsidRDefault="00A50F5D" w:rsidP="00A50F5D">
            <w:pPr>
              <w:spacing w:after="0" w:line="240" w:lineRule="auto"/>
              <w:jc w:val="both"/>
              <w:rPr>
                <w:rFonts w:ascii="Times New Roman" w:hAnsi="Times New Roman"/>
                <w:b/>
                <w:sz w:val="20"/>
                <w:szCs w:val="20"/>
                <w:lang w:eastAsia="tr-TR"/>
              </w:rPr>
            </w:pPr>
            <w:r w:rsidRPr="00A540D4">
              <w:rPr>
                <w:rFonts w:ascii="Times New Roman" w:hAnsi="Times New Roman"/>
                <w:b/>
                <w:sz w:val="20"/>
                <w:szCs w:val="20"/>
                <w:lang w:eastAsia="tr-TR"/>
              </w:rPr>
              <w:t>F.1</w:t>
            </w:r>
          </w:p>
        </w:tc>
        <w:tc>
          <w:tcPr>
            <w:tcW w:w="2404" w:type="dxa"/>
            <w:vMerge w:val="restart"/>
          </w:tcPr>
          <w:p w14:paraId="2B23DB65"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Yamaç paraşütünün bakımının yapılmasını sağlamak</w:t>
            </w:r>
          </w:p>
        </w:tc>
        <w:tc>
          <w:tcPr>
            <w:tcW w:w="952" w:type="dxa"/>
            <w:vAlign w:val="center"/>
          </w:tcPr>
          <w:p w14:paraId="19A474C1" w14:textId="77777777" w:rsidR="00A50F5D" w:rsidRPr="00A540D4" w:rsidRDefault="00A50F5D" w:rsidP="00A50F5D">
            <w:pPr>
              <w:spacing w:after="0" w:line="240" w:lineRule="auto"/>
              <w:jc w:val="both"/>
              <w:rPr>
                <w:rFonts w:ascii="Times New Roman" w:hAnsi="Times New Roman"/>
                <w:b/>
                <w:sz w:val="20"/>
                <w:szCs w:val="20"/>
                <w:lang w:eastAsia="tr-TR"/>
              </w:rPr>
            </w:pPr>
            <w:r w:rsidRPr="00A540D4">
              <w:rPr>
                <w:rFonts w:ascii="Times New Roman" w:hAnsi="Times New Roman"/>
                <w:b/>
                <w:sz w:val="20"/>
                <w:szCs w:val="20"/>
                <w:lang w:eastAsia="tr-TR"/>
              </w:rPr>
              <w:t>F.1.1</w:t>
            </w:r>
          </w:p>
        </w:tc>
        <w:tc>
          <w:tcPr>
            <w:tcW w:w="6095" w:type="dxa"/>
          </w:tcPr>
          <w:p w14:paraId="551FD964"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Yamaç paraşütünün kullanım kılavuzu ve/veya uçuş/bakım el kitabına göre, uçuş ekipmanının bakımının, yetkili kurum/kuruluşlar tarafından yapılmasını sağlar.</w:t>
            </w:r>
          </w:p>
        </w:tc>
        <w:tc>
          <w:tcPr>
            <w:tcW w:w="4642" w:type="dxa"/>
            <w:vMerge w:val="restart"/>
          </w:tcPr>
          <w:p w14:paraId="41E3C3E5" w14:textId="56480C2A" w:rsidR="00A50F5D" w:rsidRPr="00A540D4" w:rsidRDefault="00A50F5D" w:rsidP="00A540D4">
            <w:pPr>
              <w:pStyle w:val="ListeParagraf"/>
              <w:numPr>
                <w:ilvl w:val="0"/>
                <w:numId w:val="16"/>
              </w:numPr>
              <w:spacing w:after="0" w:line="240" w:lineRule="auto"/>
              <w:jc w:val="both"/>
              <w:rPr>
                <w:rFonts w:ascii="Times New Roman" w:hAnsi="Times New Roman"/>
                <w:sz w:val="20"/>
                <w:szCs w:val="20"/>
              </w:rPr>
            </w:pPr>
            <w:r w:rsidRPr="00A540D4">
              <w:rPr>
                <w:rFonts w:ascii="Times New Roman" w:hAnsi="Times New Roman"/>
                <w:sz w:val="20"/>
                <w:szCs w:val="20"/>
              </w:rPr>
              <w:t>Mesleki malzeme ve ürün bilgisi</w:t>
            </w:r>
          </w:p>
          <w:p w14:paraId="59DEF79D" w14:textId="635AC3C3" w:rsidR="00A50F5D" w:rsidRPr="00A540D4" w:rsidRDefault="00A50F5D" w:rsidP="00A540D4">
            <w:pPr>
              <w:pStyle w:val="ListeParagraf"/>
              <w:numPr>
                <w:ilvl w:val="0"/>
                <w:numId w:val="16"/>
              </w:numPr>
              <w:spacing w:after="0" w:line="240" w:lineRule="auto"/>
              <w:jc w:val="both"/>
              <w:rPr>
                <w:rFonts w:ascii="Times New Roman" w:hAnsi="Times New Roman"/>
                <w:sz w:val="20"/>
                <w:szCs w:val="20"/>
              </w:rPr>
            </w:pPr>
            <w:r w:rsidRPr="00A540D4">
              <w:rPr>
                <w:rFonts w:ascii="Times New Roman" w:hAnsi="Times New Roman"/>
                <w:sz w:val="20"/>
                <w:szCs w:val="20"/>
              </w:rPr>
              <w:t>Mesleki donanım, cihaz ve araçları kullanım bilgi ve becerisi</w:t>
            </w:r>
          </w:p>
          <w:p w14:paraId="59CE308E" w14:textId="1EF5E9CA" w:rsidR="00A50F5D" w:rsidRPr="00A540D4" w:rsidRDefault="00A50F5D" w:rsidP="00A540D4">
            <w:pPr>
              <w:pStyle w:val="ListeParagraf"/>
              <w:numPr>
                <w:ilvl w:val="0"/>
                <w:numId w:val="16"/>
              </w:numPr>
              <w:spacing w:after="0" w:line="240" w:lineRule="auto"/>
              <w:jc w:val="both"/>
              <w:rPr>
                <w:rFonts w:ascii="Times New Roman" w:hAnsi="Times New Roman"/>
                <w:sz w:val="20"/>
                <w:szCs w:val="20"/>
                <w:lang w:eastAsia="tr-TR"/>
              </w:rPr>
            </w:pPr>
            <w:r w:rsidRPr="00A540D4">
              <w:rPr>
                <w:rFonts w:ascii="Times New Roman" w:hAnsi="Times New Roman"/>
                <w:sz w:val="20"/>
                <w:szCs w:val="20"/>
              </w:rPr>
              <w:t>Mesleki kalite uygulamaları bilgisi</w:t>
            </w:r>
          </w:p>
        </w:tc>
      </w:tr>
      <w:tr w:rsidR="00A50F5D" w:rsidRPr="00A540D4" w14:paraId="41C3E048" w14:textId="77777777" w:rsidTr="00A540D4">
        <w:trPr>
          <w:trHeight w:val="578"/>
        </w:trPr>
        <w:tc>
          <w:tcPr>
            <w:tcW w:w="750" w:type="dxa"/>
            <w:vMerge/>
            <w:vAlign w:val="center"/>
          </w:tcPr>
          <w:p w14:paraId="24E13EF1" w14:textId="77777777" w:rsidR="00A50F5D" w:rsidRPr="00A540D4" w:rsidRDefault="00A50F5D" w:rsidP="00A50F5D">
            <w:pPr>
              <w:spacing w:after="0" w:line="240" w:lineRule="auto"/>
              <w:jc w:val="both"/>
              <w:rPr>
                <w:rFonts w:ascii="Times New Roman" w:hAnsi="Times New Roman"/>
                <w:sz w:val="20"/>
                <w:szCs w:val="20"/>
                <w:lang w:eastAsia="tr-TR"/>
              </w:rPr>
            </w:pPr>
          </w:p>
        </w:tc>
        <w:tc>
          <w:tcPr>
            <w:tcW w:w="2404" w:type="dxa"/>
            <w:vMerge/>
          </w:tcPr>
          <w:p w14:paraId="7038626A" w14:textId="77777777" w:rsidR="00A50F5D" w:rsidRPr="00A540D4" w:rsidRDefault="00A50F5D" w:rsidP="00A50F5D">
            <w:pPr>
              <w:spacing w:after="0" w:line="240" w:lineRule="auto"/>
              <w:jc w:val="both"/>
              <w:rPr>
                <w:rFonts w:ascii="Times New Roman" w:hAnsi="Times New Roman"/>
                <w:sz w:val="20"/>
                <w:szCs w:val="20"/>
                <w:lang w:eastAsia="tr-TR"/>
              </w:rPr>
            </w:pPr>
          </w:p>
        </w:tc>
        <w:tc>
          <w:tcPr>
            <w:tcW w:w="952" w:type="dxa"/>
            <w:vAlign w:val="center"/>
          </w:tcPr>
          <w:p w14:paraId="3E24658F" w14:textId="77777777" w:rsidR="00A50F5D" w:rsidRPr="00A540D4" w:rsidRDefault="00A50F5D" w:rsidP="00A50F5D">
            <w:pPr>
              <w:spacing w:after="0" w:line="240" w:lineRule="auto"/>
              <w:jc w:val="both"/>
              <w:rPr>
                <w:rFonts w:ascii="Times New Roman" w:hAnsi="Times New Roman"/>
                <w:b/>
                <w:sz w:val="20"/>
                <w:szCs w:val="20"/>
                <w:lang w:eastAsia="tr-TR"/>
              </w:rPr>
            </w:pPr>
            <w:r w:rsidRPr="00A540D4">
              <w:rPr>
                <w:rFonts w:ascii="Times New Roman" w:hAnsi="Times New Roman"/>
                <w:b/>
                <w:sz w:val="20"/>
                <w:szCs w:val="20"/>
                <w:lang w:eastAsia="tr-TR"/>
              </w:rPr>
              <w:t>F.1.2</w:t>
            </w:r>
          </w:p>
        </w:tc>
        <w:tc>
          <w:tcPr>
            <w:tcW w:w="6095" w:type="dxa"/>
          </w:tcPr>
          <w:p w14:paraId="1558EBE7"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Yamaç paraşütünde, yıpranma ve hasar oluşması durumunda yamaç paraşütünün onarımının, yetkili kurum/kuruluşlar tarafından yapılmasını sağlar.</w:t>
            </w:r>
          </w:p>
        </w:tc>
        <w:tc>
          <w:tcPr>
            <w:tcW w:w="4642" w:type="dxa"/>
            <w:vMerge/>
          </w:tcPr>
          <w:p w14:paraId="0F5EC54D" w14:textId="77777777" w:rsidR="00A50F5D" w:rsidRPr="00A540D4" w:rsidRDefault="00A50F5D" w:rsidP="00A50F5D">
            <w:pPr>
              <w:spacing w:after="0" w:line="240" w:lineRule="auto"/>
              <w:jc w:val="both"/>
              <w:rPr>
                <w:rFonts w:ascii="Times New Roman" w:hAnsi="Times New Roman"/>
                <w:sz w:val="20"/>
                <w:szCs w:val="20"/>
                <w:lang w:eastAsia="tr-TR"/>
              </w:rPr>
            </w:pPr>
          </w:p>
        </w:tc>
      </w:tr>
      <w:tr w:rsidR="00A50F5D" w:rsidRPr="00A540D4" w14:paraId="59B946A2" w14:textId="77777777" w:rsidTr="00A540D4">
        <w:tc>
          <w:tcPr>
            <w:tcW w:w="750" w:type="dxa"/>
            <w:vMerge w:val="restart"/>
            <w:vAlign w:val="center"/>
          </w:tcPr>
          <w:p w14:paraId="3605AC1B" w14:textId="41077609" w:rsidR="00A50F5D" w:rsidRPr="00A540D4" w:rsidRDefault="00A50F5D" w:rsidP="00A50F5D">
            <w:pPr>
              <w:spacing w:after="0" w:line="240" w:lineRule="auto"/>
              <w:jc w:val="both"/>
              <w:rPr>
                <w:rFonts w:ascii="Times New Roman" w:hAnsi="Times New Roman"/>
                <w:b/>
                <w:sz w:val="20"/>
                <w:szCs w:val="20"/>
                <w:lang w:eastAsia="tr-TR"/>
              </w:rPr>
            </w:pPr>
            <w:r w:rsidRPr="00A540D4">
              <w:rPr>
                <w:rFonts w:ascii="Times New Roman" w:hAnsi="Times New Roman"/>
                <w:b/>
                <w:sz w:val="20"/>
                <w:szCs w:val="20"/>
                <w:lang w:eastAsia="tr-TR"/>
              </w:rPr>
              <w:t>F.2</w:t>
            </w:r>
          </w:p>
        </w:tc>
        <w:tc>
          <w:tcPr>
            <w:tcW w:w="2404" w:type="dxa"/>
            <w:vMerge w:val="restart"/>
          </w:tcPr>
          <w:p w14:paraId="12A85969"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Yamaç paraşütünü muhafaza etmek</w:t>
            </w:r>
          </w:p>
        </w:tc>
        <w:tc>
          <w:tcPr>
            <w:tcW w:w="952" w:type="dxa"/>
            <w:vAlign w:val="center"/>
          </w:tcPr>
          <w:p w14:paraId="5F7ABD33" w14:textId="77777777" w:rsidR="00A50F5D" w:rsidRPr="00A540D4" w:rsidRDefault="00A50F5D" w:rsidP="00A50F5D">
            <w:pPr>
              <w:spacing w:after="0" w:line="240" w:lineRule="auto"/>
              <w:jc w:val="both"/>
              <w:rPr>
                <w:rFonts w:ascii="Times New Roman" w:hAnsi="Times New Roman"/>
                <w:b/>
                <w:sz w:val="20"/>
                <w:szCs w:val="20"/>
                <w:lang w:eastAsia="tr-TR"/>
              </w:rPr>
            </w:pPr>
            <w:r w:rsidRPr="00A540D4">
              <w:rPr>
                <w:rFonts w:ascii="Times New Roman" w:hAnsi="Times New Roman"/>
                <w:b/>
                <w:sz w:val="20"/>
                <w:szCs w:val="20"/>
                <w:lang w:eastAsia="tr-TR"/>
              </w:rPr>
              <w:t>F.2.1</w:t>
            </w:r>
          </w:p>
        </w:tc>
        <w:tc>
          <w:tcPr>
            <w:tcW w:w="6095" w:type="dxa"/>
          </w:tcPr>
          <w:p w14:paraId="02B9463E"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Uçuş teçhizat ve malzemelerinin özelliklerine göre muhafaza koşullarını belirler.</w:t>
            </w:r>
          </w:p>
        </w:tc>
        <w:tc>
          <w:tcPr>
            <w:tcW w:w="4642" w:type="dxa"/>
            <w:vMerge/>
          </w:tcPr>
          <w:p w14:paraId="18C85D8A" w14:textId="77777777" w:rsidR="00A50F5D" w:rsidRPr="00A540D4" w:rsidRDefault="00A50F5D" w:rsidP="00A50F5D">
            <w:pPr>
              <w:spacing w:after="0" w:line="240" w:lineRule="auto"/>
              <w:jc w:val="both"/>
              <w:rPr>
                <w:rFonts w:ascii="Times New Roman" w:hAnsi="Times New Roman"/>
                <w:sz w:val="20"/>
                <w:szCs w:val="20"/>
                <w:lang w:eastAsia="tr-TR"/>
              </w:rPr>
            </w:pPr>
          </w:p>
        </w:tc>
      </w:tr>
      <w:tr w:rsidR="00A50F5D" w:rsidRPr="00A540D4" w14:paraId="6A5C3110" w14:textId="77777777" w:rsidTr="00A540D4">
        <w:trPr>
          <w:trHeight w:val="293"/>
        </w:trPr>
        <w:tc>
          <w:tcPr>
            <w:tcW w:w="750" w:type="dxa"/>
            <w:vMerge/>
          </w:tcPr>
          <w:p w14:paraId="716158C3" w14:textId="77777777" w:rsidR="00A50F5D" w:rsidRPr="00A540D4" w:rsidRDefault="00A50F5D" w:rsidP="00A50F5D">
            <w:pPr>
              <w:spacing w:after="0" w:line="240" w:lineRule="auto"/>
              <w:jc w:val="both"/>
              <w:rPr>
                <w:rFonts w:ascii="Times New Roman" w:hAnsi="Times New Roman"/>
                <w:sz w:val="20"/>
                <w:szCs w:val="20"/>
                <w:lang w:eastAsia="tr-TR"/>
              </w:rPr>
            </w:pPr>
          </w:p>
        </w:tc>
        <w:tc>
          <w:tcPr>
            <w:tcW w:w="2404" w:type="dxa"/>
            <w:vMerge/>
          </w:tcPr>
          <w:p w14:paraId="3E9718EA" w14:textId="77777777" w:rsidR="00A50F5D" w:rsidRPr="00A540D4" w:rsidRDefault="00A50F5D" w:rsidP="00A50F5D">
            <w:pPr>
              <w:spacing w:after="0" w:line="240" w:lineRule="auto"/>
              <w:jc w:val="both"/>
              <w:rPr>
                <w:rFonts w:ascii="Times New Roman" w:hAnsi="Times New Roman"/>
                <w:sz w:val="20"/>
                <w:szCs w:val="20"/>
                <w:lang w:eastAsia="tr-TR"/>
              </w:rPr>
            </w:pPr>
          </w:p>
        </w:tc>
        <w:tc>
          <w:tcPr>
            <w:tcW w:w="952" w:type="dxa"/>
            <w:vAlign w:val="center"/>
          </w:tcPr>
          <w:p w14:paraId="45A3AE63" w14:textId="77777777" w:rsidR="00A50F5D" w:rsidRPr="00A540D4" w:rsidRDefault="00A50F5D" w:rsidP="00A50F5D">
            <w:pPr>
              <w:spacing w:after="0" w:line="240" w:lineRule="auto"/>
              <w:jc w:val="both"/>
              <w:rPr>
                <w:rFonts w:ascii="Times New Roman" w:hAnsi="Times New Roman"/>
                <w:b/>
                <w:sz w:val="20"/>
                <w:szCs w:val="20"/>
                <w:lang w:eastAsia="tr-TR"/>
              </w:rPr>
            </w:pPr>
            <w:r w:rsidRPr="00A540D4">
              <w:rPr>
                <w:rFonts w:ascii="Times New Roman" w:hAnsi="Times New Roman"/>
                <w:b/>
                <w:sz w:val="20"/>
                <w:szCs w:val="20"/>
                <w:lang w:eastAsia="tr-TR"/>
              </w:rPr>
              <w:t>F.2.2</w:t>
            </w:r>
          </w:p>
        </w:tc>
        <w:tc>
          <w:tcPr>
            <w:tcW w:w="6095" w:type="dxa"/>
          </w:tcPr>
          <w:p w14:paraId="3365DC97" w14:textId="77777777" w:rsidR="00A50F5D" w:rsidRPr="00A540D4" w:rsidRDefault="00A50F5D" w:rsidP="00A50F5D">
            <w:pPr>
              <w:spacing w:after="0" w:line="240" w:lineRule="auto"/>
              <w:jc w:val="both"/>
              <w:rPr>
                <w:rFonts w:ascii="Times New Roman" w:hAnsi="Times New Roman"/>
                <w:sz w:val="20"/>
                <w:szCs w:val="20"/>
                <w:lang w:eastAsia="tr-TR"/>
              </w:rPr>
            </w:pPr>
            <w:r w:rsidRPr="00A540D4">
              <w:rPr>
                <w:rFonts w:ascii="Times New Roman" w:hAnsi="Times New Roman"/>
                <w:sz w:val="20"/>
                <w:szCs w:val="20"/>
              </w:rPr>
              <w:t>Uçuş teçhizat ve malzemelerini, belirlenen koşularda (18-22 0C ortam ısısında, %40-60 arası nem ortamında, böcek, haşere, kemirgen hayvan, kimyasal ve yanıcı madde, direk güneş ışığından uzak ve zemine değmeden en fazla üst üste 2 kat olacak şekilde)muhafaza eder/edilmesini sağlar.</w:t>
            </w:r>
          </w:p>
        </w:tc>
        <w:tc>
          <w:tcPr>
            <w:tcW w:w="4642" w:type="dxa"/>
            <w:vMerge/>
          </w:tcPr>
          <w:p w14:paraId="65CC516A" w14:textId="77777777" w:rsidR="00A50F5D" w:rsidRPr="00A540D4" w:rsidRDefault="00A50F5D" w:rsidP="00A50F5D">
            <w:pPr>
              <w:spacing w:after="0" w:line="240" w:lineRule="auto"/>
              <w:jc w:val="both"/>
              <w:rPr>
                <w:rFonts w:ascii="Times New Roman" w:hAnsi="Times New Roman"/>
                <w:sz w:val="20"/>
                <w:szCs w:val="20"/>
                <w:lang w:eastAsia="tr-TR"/>
              </w:rPr>
            </w:pPr>
          </w:p>
        </w:tc>
      </w:tr>
    </w:tbl>
    <w:p w14:paraId="6DD31FAE" w14:textId="77777777" w:rsidR="00307F4F" w:rsidRPr="00893B37" w:rsidRDefault="00307F4F" w:rsidP="00A50F5D">
      <w:pPr>
        <w:spacing w:after="0" w:line="240" w:lineRule="auto"/>
        <w:jc w:val="both"/>
        <w:rPr>
          <w:rFonts w:ascii="Times New Roman" w:hAnsi="Times New Roman"/>
          <w:lang w:eastAsia="tr-TR"/>
        </w:rPr>
      </w:pPr>
    </w:p>
    <w:p w14:paraId="5773537D" w14:textId="77777777" w:rsidR="00307F4F" w:rsidRPr="00893B37" w:rsidRDefault="00307F4F">
      <w:pPr>
        <w:spacing w:after="0" w:line="240" w:lineRule="auto"/>
        <w:rPr>
          <w:rFonts w:ascii="Times New Roman" w:hAnsi="Times New Roman"/>
          <w:lang w:eastAsia="tr-TR"/>
        </w:rPr>
      </w:pPr>
    </w:p>
    <w:p w14:paraId="7E56D738" w14:textId="77777777" w:rsidR="008D63E8" w:rsidRPr="00893B37" w:rsidRDefault="008D63E8">
      <w:pPr>
        <w:spacing w:after="0" w:line="240" w:lineRule="auto"/>
        <w:rPr>
          <w:rFonts w:ascii="Times New Roman" w:hAnsi="Times New Roman"/>
          <w:lang w:eastAsia="tr-TR"/>
        </w:rPr>
      </w:pPr>
    </w:p>
    <w:p w14:paraId="648B865D" w14:textId="77777777" w:rsidR="006E05F4" w:rsidRPr="00893B37" w:rsidRDefault="006E05F4">
      <w:pPr>
        <w:spacing w:after="0" w:line="240" w:lineRule="auto"/>
        <w:rPr>
          <w:rFonts w:ascii="Times New Roman" w:hAnsi="Times New Roman"/>
          <w:lang w:eastAsia="tr-TR"/>
        </w:rPr>
      </w:pPr>
    </w:p>
    <w:p w14:paraId="57AE83E9" w14:textId="77777777" w:rsidR="006E05F4" w:rsidRPr="00893B37" w:rsidRDefault="006E05F4">
      <w:pPr>
        <w:spacing w:after="0" w:line="240" w:lineRule="auto"/>
        <w:rPr>
          <w:rFonts w:ascii="Times New Roman" w:hAnsi="Times New Roman"/>
          <w:lang w:eastAsia="tr-TR"/>
        </w:rPr>
      </w:pPr>
    </w:p>
    <w:p w14:paraId="5D077196" w14:textId="77777777" w:rsidR="006E05F4" w:rsidRPr="00893B37" w:rsidRDefault="006E05F4">
      <w:pPr>
        <w:spacing w:after="0" w:line="240" w:lineRule="auto"/>
        <w:rPr>
          <w:rFonts w:ascii="Times New Roman" w:hAnsi="Times New Roman"/>
          <w:lang w:eastAsia="tr-TR"/>
        </w:rPr>
      </w:pPr>
    </w:p>
    <w:p w14:paraId="019D6F92" w14:textId="77777777" w:rsidR="006E05F4" w:rsidRPr="00893B37" w:rsidRDefault="006E05F4">
      <w:pPr>
        <w:spacing w:after="0" w:line="240" w:lineRule="auto"/>
        <w:rPr>
          <w:rFonts w:ascii="Times New Roman" w:hAnsi="Times New Roman"/>
          <w:lang w:eastAsia="tr-TR"/>
        </w:rPr>
      </w:pPr>
    </w:p>
    <w:p w14:paraId="0FCDF2FB" w14:textId="77777777" w:rsidR="006E05F4" w:rsidRPr="00893B37" w:rsidRDefault="006E05F4">
      <w:pPr>
        <w:spacing w:after="0" w:line="240" w:lineRule="auto"/>
        <w:rPr>
          <w:rFonts w:ascii="Times New Roman" w:hAnsi="Times New Roman"/>
          <w:lang w:eastAsia="tr-TR"/>
        </w:rPr>
      </w:pPr>
    </w:p>
    <w:p w14:paraId="6AEF50D6" w14:textId="77777777" w:rsidR="006E05F4" w:rsidRPr="00893B37" w:rsidRDefault="006E05F4">
      <w:pPr>
        <w:spacing w:after="0" w:line="240" w:lineRule="auto"/>
        <w:rPr>
          <w:rFonts w:ascii="Times New Roman" w:hAnsi="Times New Roman"/>
          <w:lang w:eastAsia="tr-TR"/>
        </w:rPr>
      </w:pPr>
    </w:p>
    <w:p w14:paraId="79FD1C49" w14:textId="77777777" w:rsidR="006E05F4" w:rsidRPr="00893B37" w:rsidRDefault="006E05F4">
      <w:pPr>
        <w:spacing w:after="0" w:line="240" w:lineRule="auto"/>
        <w:rPr>
          <w:rFonts w:ascii="Times New Roman" w:hAnsi="Times New Roman"/>
          <w:lang w:eastAsia="tr-TR"/>
        </w:rPr>
      </w:pPr>
    </w:p>
    <w:p w14:paraId="7E330C62" w14:textId="77777777" w:rsidR="006E05F4" w:rsidRPr="00893B37" w:rsidRDefault="006E05F4">
      <w:pPr>
        <w:spacing w:after="0" w:line="240" w:lineRule="auto"/>
        <w:rPr>
          <w:rFonts w:ascii="Times New Roman" w:hAnsi="Times New Roman"/>
          <w:lang w:eastAsia="tr-TR"/>
        </w:rPr>
      </w:pPr>
    </w:p>
    <w:p w14:paraId="076F1327" w14:textId="77777777" w:rsidR="006E05F4" w:rsidRPr="00893B37" w:rsidRDefault="006E05F4">
      <w:pPr>
        <w:spacing w:after="0" w:line="240" w:lineRule="auto"/>
        <w:rPr>
          <w:rFonts w:ascii="Times New Roman" w:hAnsi="Times New Roman"/>
          <w:lang w:eastAsia="tr-TR"/>
        </w:rPr>
      </w:pPr>
    </w:p>
    <w:p w14:paraId="4B3E62E9" w14:textId="77777777" w:rsidR="006E05F4" w:rsidRPr="00893B37" w:rsidRDefault="006E05F4">
      <w:pPr>
        <w:spacing w:after="0" w:line="240" w:lineRule="auto"/>
        <w:rPr>
          <w:rFonts w:ascii="Times New Roman" w:hAnsi="Times New Roman"/>
          <w:lang w:eastAsia="tr-TR"/>
        </w:rPr>
      </w:pPr>
    </w:p>
    <w:p w14:paraId="336550C6" w14:textId="78E37163" w:rsidR="00C254E9" w:rsidRDefault="00C254E9">
      <w:pPr>
        <w:spacing w:after="0" w:line="240" w:lineRule="auto"/>
        <w:rPr>
          <w:rFonts w:ascii="Times New Roman" w:hAnsi="Times New Roman"/>
          <w:lang w:eastAsia="tr-TR"/>
        </w:rPr>
      </w:pPr>
    </w:p>
    <w:p w14:paraId="4881DFF2" w14:textId="39791FDB" w:rsidR="00307F4F" w:rsidRPr="00C254E9" w:rsidRDefault="00C254E9" w:rsidP="00C254E9">
      <w:pPr>
        <w:tabs>
          <w:tab w:val="left" w:pos="13725"/>
        </w:tabs>
        <w:rPr>
          <w:rFonts w:ascii="Times New Roman" w:hAnsi="Times New Roman"/>
          <w:lang w:eastAsia="tr-TR"/>
        </w:rPr>
      </w:pPr>
      <w:r>
        <w:rPr>
          <w:rFonts w:ascii="Times New Roman" w:hAnsi="Times New Roman"/>
          <w:lang w:eastAsia="tr-TR"/>
        </w:rPr>
        <w:tab/>
      </w:r>
    </w:p>
    <w:tbl>
      <w:tblPr>
        <w:tblStyle w:val="TabloKlavuzu"/>
        <w:tblW w:w="0" w:type="auto"/>
        <w:tblLook w:val="04A0" w:firstRow="1" w:lastRow="0" w:firstColumn="1" w:lastColumn="0" w:noHBand="0" w:noVBand="1"/>
      </w:tblPr>
      <w:tblGrid>
        <w:gridCol w:w="751"/>
        <w:gridCol w:w="2404"/>
        <w:gridCol w:w="990"/>
        <w:gridCol w:w="6056"/>
        <w:gridCol w:w="4642"/>
      </w:tblGrid>
      <w:tr w:rsidR="00A540D4" w:rsidRPr="00A540D4" w14:paraId="5D9F9EEA" w14:textId="77777777" w:rsidTr="00A540D4">
        <w:trPr>
          <w:trHeight w:val="569"/>
        </w:trPr>
        <w:tc>
          <w:tcPr>
            <w:tcW w:w="751" w:type="dxa"/>
            <w:shd w:val="clear" w:color="auto" w:fill="C6D9F1" w:themeFill="text2" w:themeFillTint="33"/>
            <w:vAlign w:val="center"/>
          </w:tcPr>
          <w:p w14:paraId="14502C6D" w14:textId="77777777" w:rsidR="00A540D4" w:rsidRPr="00A540D4" w:rsidRDefault="00A540D4"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lastRenderedPageBreak/>
              <w:t>Görev</w:t>
            </w:r>
          </w:p>
        </w:tc>
        <w:tc>
          <w:tcPr>
            <w:tcW w:w="14092" w:type="dxa"/>
            <w:gridSpan w:val="4"/>
            <w:shd w:val="clear" w:color="auto" w:fill="C6D9F1" w:themeFill="text2" w:themeFillTint="33"/>
            <w:vAlign w:val="center"/>
          </w:tcPr>
          <w:p w14:paraId="1D5B963F" w14:textId="29FAC479" w:rsidR="00A540D4" w:rsidRPr="00A540D4" w:rsidRDefault="00A540D4" w:rsidP="008D63E8">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 xml:space="preserve">G. </w:t>
            </w:r>
            <w:r w:rsidRPr="00A540D4">
              <w:rPr>
                <w:rFonts w:ascii="Times New Roman" w:hAnsi="Times New Roman"/>
                <w:sz w:val="20"/>
                <w:szCs w:val="20"/>
              </w:rPr>
              <w:t>Mesleki gelişim faaliy</w:t>
            </w:r>
            <w:bookmarkStart w:id="16" w:name="_GoBack"/>
            <w:bookmarkEnd w:id="16"/>
            <w:r w:rsidRPr="00A540D4">
              <w:rPr>
                <w:rFonts w:ascii="Times New Roman" w:hAnsi="Times New Roman"/>
                <w:sz w:val="20"/>
                <w:szCs w:val="20"/>
              </w:rPr>
              <w:t>etleri yürütmek</w:t>
            </w:r>
          </w:p>
        </w:tc>
      </w:tr>
      <w:tr w:rsidR="00307F4F" w:rsidRPr="00A540D4" w14:paraId="5CEECC18" w14:textId="77777777" w:rsidTr="00A540D4">
        <w:trPr>
          <w:trHeight w:val="563"/>
        </w:trPr>
        <w:tc>
          <w:tcPr>
            <w:tcW w:w="3155" w:type="dxa"/>
            <w:gridSpan w:val="2"/>
            <w:shd w:val="clear" w:color="auto" w:fill="C6D9F1" w:themeFill="text2" w:themeFillTint="33"/>
            <w:vAlign w:val="center"/>
          </w:tcPr>
          <w:p w14:paraId="4FA06168" w14:textId="77777777" w:rsidR="00307F4F" w:rsidRPr="00A540D4" w:rsidRDefault="00307F4F"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İşlemler</w:t>
            </w:r>
          </w:p>
        </w:tc>
        <w:tc>
          <w:tcPr>
            <w:tcW w:w="7046" w:type="dxa"/>
            <w:gridSpan w:val="2"/>
            <w:shd w:val="clear" w:color="auto" w:fill="C6D9F1" w:themeFill="text2" w:themeFillTint="33"/>
            <w:vAlign w:val="center"/>
          </w:tcPr>
          <w:p w14:paraId="56C5A9EC" w14:textId="77777777" w:rsidR="00307F4F" w:rsidRPr="00A540D4" w:rsidRDefault="00307F4F"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Başarım Ölçütleri</w:t>
            </w:r>
          </w:p>
        </w:tc>
        <w:tc>
          <w:tcPr>
            <w:tcW w:w="4642" w:type="dxa"/>
            <w:vMerge w:val="restart"/>
            <w:shd w:val="clear" w:color="auto" w:fill="C6D9F1" w:themeFill="text2" w:themeFillTint="33"/>
          </w:tcPr>
          <w:p w14:paraId="7814A616" w14:textId="77777777" w:rsidR="00307F4F" w:rsidRPr="00A540D4" w:rsidRDefault="00307F4F" w:rsidP="007D7026">
            <w:pPr>
              <w:spacing w:after="0" w:line="240" w:lineRule="auto"/>
              <w:rPr>
                <w:rFonts w:ascii="Times New Roman" w:hAnsi="Times New Roman"/>
                <w:b/>
                <w:sz w:val="20"/>
                <w:szCs w:val="20"/>
              </w:rPr>
            </w:pPr>
          </w:p>
          <w:p w14:paraId="4B3494A6" w14:textId="77777777" w:rsidR="00307F4F" w:rsidRPr="00A540D4" w:rsidRDefault="00307F4F" w:rsidP="007D7026">
            <w:pPr>
              <w:spacing w:after="0" w:line="240" w:lineRule="auto"/>
              <w:rPr>
                <w:rFonts w:ascii="Times New Roman" w:hAnsi="Times New Roman"/>
                <w:b/>
                <w:sz w:val="20"/>
                <w:szCs w:val="20"/>
              </w:rPr>
            </w:pPr>
          </w:p>
          <w:p w14:paraId="3B378B7B" w14:textId="77777777" w:rsidR="00307F4F" w:rsidRPr="00A540D4" w:rsidRDefault="00307F4F"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rPr>
              <w:t>Mesleki Bilgiler ve Uygulama Becerileri</w:t>
            </w:r>
          </w:p>
        </w:tc>
      </w:tr>
      <w:tr w:rsidR="00307F4F" w:rsidRPr="00A540D4" w14:paraId="05D12DC2" w14:textId="77777777" w:rsidTr="00A540D4">
        <w:trPr>
          <w:trHeight w:val="543"/>
        </w:trPr>
        <w:tc>
          <w:tcPr>
            <w:tcW w:w="751" w:type="dxa"/>
            <w:shd w:val="clear" w:color="auto" w:fill="C6D9F1" w:themeFill="text2" w:themeFillTint="33"/>
            <w:vAlign w:val="center"/>
          </w:tcPr>
          <w:p w14:paraId="50188976" w14:textId="77777777" w:rsidR="00307F4F" w:rsidRPr="00A540D4" w:rsidRDefault="00307F4F"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Kod</w:t>
            </w:r>
          </w:p>
        </w:tc>
        <w:tc>
          <w:tcPr>
            <w:tcW w:w="2404" w:type="dxa"/>
            <w:shd w:val="clear" w:color="auto" w:fill="C6D9F1" w:themeFill="text2" w:themeFillTint="33"/>
            <w:vAlign w:val="center"/>
          </w:tcPr>
          <w:p w14:paraId="585E5E6A" w14:textId="77777777" w:rsidR="00307F4F" w:rsidRPr="00A540D4" w:rsidRDefault="00307F4F"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Açıklama</w:t>
            </w:r>
          </w:p>
        </w:tc>
        <w:tc>
          <w:tcPr>
            <w:tcW w:w="990" w:type="dxa"/>
            <w:shd w:val="clear" w:color="auto" w:fill="C6D9F1" w:themeFill="text2" w:themeFillTint="33"/>
            <w:vAlign w:val="center"/>
          </w:tcPr>
          <w:p w14:paraId="3758ED96" w14:textId="77777777" w:rsidR="00307F4F" w:rsidRPr="00A540D4" w:rsidRDefault="00307F4F"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Kod</w:t>
            </w:r>
          </w:p>
        </w:tc>
        <w:tc>
          <w:tcPr>
            <w:tcW w:w="6056" w:type="dxa"/>
            <w:shd w:val="clear" w:color="auto" w:fill="C6D9F1" w:themeFill="text2" w:themeFillTint="33"/>
            <w:vAlign w:val="center"/>
          </w:tcPr>
          <w:p w14:paraId="699F6E9A" w14:textId="77777777" w:rsidR="00307F4F" w:rsidRPr="00A540D4" w:rsidRDefault="00307F4F"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Açıklama</w:t>
            </w:r>
          </w:p>
        </w:tc>
        <w:tc>
          <w:tcPr>
            <w:tcW w:w="4642" w:type="dxa"/>
            <w:vMerge/>
          </w:tcPr>
          <w:p w14:paraId="2463055B" w14:textId="77777777" w:rsidR="00307F4F" w:rsidRPr="00A540D4" w:rsidRDefault="00307F4F" w:rsidP="007D7026">
            <w:pPr>
              <w:spacing w:after="0" w:line="240" w:lineRule="auto"/>
              <w:rPr>
                <w:rFonts w:ascii="Times New Roman" w:hAnsi="Times New Roman"/>
                <w:b/>
                <w:sz w:val="20"/>
                <w:szCs w:val="20"/>
                <w:lang w:eastAsia="tr-TR"/>
              </w:rPr>
            </w:pPr>
          </w:p>
        </w:tc>
      </w:tr>
      <w:tr w:rsidR="00A50F5D" w:rsidRPr="00A540D4" w14:paraId="73CB540C" w14:textId="77777777" w:rsidTr="00A540D4">
        <w:tc>
          <w:tcPr>
            <w:tcW w:w="751" w:type="dxa"/>
            <w:vMerge w:val="restart"/>
            <w:vAlign w:val="center"/>
          </w:tcPr>
          <w:p w14:paraId="20ACE3E9" w14:textId="6BFBB9DC" w:rsidR="00A50F5D" w:rsidRPr="00A540D4" w:rsidRDefault="00A50F5D" w:rsidP="00A50F5D">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G.1</w:t>
            </w:r>
          </w:p>
        </w:tc>
        <w:tc>
          <w:tcPr>
            <w:tcW w:w="2404" w:type="dxa"/>
            <w:vMerge w:val="restart"/>
          </w:tcPr>
          <w:p w14:paraId="23B02B9A" w14:textId="77777777" w:rsidR="00A50F5D" w:rsidRPr="00A540D4" w:rsidRDefault="00A50F5D" w:rsidP="007D7026">
            <w:pPr>
              <w:spacing w:after="0" w:line="240" w:lineRule="auto"/>
              <w:rPr>
                <w:rFonts w:ascii="Times New Roman" w:hAnsi="Times New Roman"/>
                <w:sz w:val="20"/>
                <w:szCs w:val="20"/>
              </w:rPr>
            </w:pPr>
          </w:p>
          <w:p w14:paraId="38857123" w14:textId="77777777" w:rsidR="00A50F5D" w:rsidRPr="00A540D4" w:rsidRDefault="00A50F5D" w:rsidP="007D7026">
            <w:pPr>
              <w:spacing w:after="0" w:line="240" w:lineRule="auto"/>
              <w:rPr>
                <w:rFonts w:ascii="Times New Roman" w:hAnsi="Times New Roman"/>
                <w:sz w:val="20"/>
                <w:szCs w:val="20"/>
              </w:rPr>
            </w:pPr>
          </w:p>
          <w:p w14:paraId="72521C69" w14:textId="77777777" w:rsidR="00A50F5D" w:rsidRPr="00A540D4" w:rsidRDefault="00A50F5D" w:rsidP="007D7026">
            <w:pPr>
              <w:spacing w:after="0" w:line="240" w:lineRule="auto"/>
              <w:rPr>
                <w:rFonts w:ascii="Times New Roman" w:hAnsi="Times New Roman"/>
                <w:sz w:val="20"/>
                <w:szCs w:val="20"/>
                <w:lang w:eastAsia="tr-TR"/>
              </w:rPr>
            </w:pPr>
            <w:r w:rsidRPr="00A540D4">
              <w:rPr>
                <w:rFonts w:ascii="Times New Roman" w:hAnsi="Times New Roman"/>
                <w:sz w:val="20"/>
                <w:szCs w:val="20"/>
              </w:rPr>
              <w:t>Bireysel mesleki gelişimi konusunda çalışmalar yapmak</w:t>
            </w:r>
          </w:p>
        </w:tc>
        <w:tc>
          <w:tcPr>
            <w:tcW w:w="990" w:type="dxa"/>
            <w:vAlign w:val="center"/>
          </w:tcPr>
          <w:p w14:paraId="5318DA09" w14:textId="77777777" w:rsidR="00A50F5D" w:rsidRPr="00A540D4" w:rsidRDefault="00A50F5D"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G.1.1</w:t>
            </w:r>
          </w:p>
        </w:tc>
        <w:tc>
          <w:tcPr>
            <w:tcW w:w="6056" w:type="dxa"/>
          </w:tcPr>
          <w:p w14:paraId="7B7168B4" w14:textId="77777777" w:rsidR="00A50F5D" w:rsidRPr="00A540D4" w:rsidRDefault="00A50F5D" w:rsidP="007D7026">
            <w:pPr>
              <w:spacing w:after="0" w:line="240" w:lineRule="auto"/>
              <w:rPr>
                <w:rFonts w:ascii="Times New Roman" w:hAnsi="Times New Roman"/>
                <w:sz w:val="20"/>
                <w:szCs w:val="20"/>
                <w:lang w:eastAsia="tr-TR"/>
              </w:rPr>
            </w:pPr>
            <w:r w:rsidRPr="00A540D4">
              <w:rPr>
                <w:rFonts w:ascii="Times New Roman" w:hAnsi="Times New Roman"/>
                <w:sz w:val="20"/>
                <w:szCs w:val="20"/>
              </w:rPr>
              <w:t>Meslekle ilgili malzeme, araç, gereç ve ekipmandaki teknolojik gelişmeleri takip eder.</w:t>
            </w:r>
          </w:p>
        </w:tc>
        <w:tc>
          <w:tcPr>
            <w:tcW w:w="4642" w:type="dxa"/>
            <w:vMerge w:val="restart"/>
          </w:tcPr>
          <w:p w14:paraId="48CAAEA3" w14:textId="1BBE1251" w:rsidR="00A50F5D" w:rsidRPr="00A540D4" w:rsidRDefault="00A50F5D" w:rsidP="00A50F5D">
            <w:pPr>
              <w:pStyle w:val="ListeParagraf"/>
              <w:numPr>
                <w:ilvl w:val="0"/>
                <w:numId w:val="17"/>
              </w:numPr>
              <w:spacing w:after="0" w:line="240" w:lineRule="auto"/>
              <w:rPr>
                <w:rFonts w:ascii="Times New Roman" w:hAnsi="Times New Roman"/>
                <w:sz w:val="20"/>
                <w:szCs w:val="20"/>
              </w:rPr>
            </w:pPr>
            <w:r w:rsidRPr="00A540D4">
              <w:rPr>
                <w:rFonts w:ascii="Times New Roman" w:hAnsi="Times New Roman"/>
                <w:sz w:val="20"/>
                <w:szCs w:val="20"/>
              </w:rPr>
              <w:t>Temel veri okuma, yorumlama bilgi ve becerisi</w:t>
            </w:r>
          </w:p>
          <w:p w14:paraId="229A76C3" w14:textId="4FBC8EE3" w:rsidR="00A50F5D" w:rsidRPr="00A540D4" w:rsidRDefault="00A50F5D" w:rsidP="00A50F5D">
            <w:pPr>
              <w:pStyle w:val="ListeParagraf"/>
              <w:numPr>
                <w:ilvl w:val="0"/>
                <w:numId w:val="17"/>
              </w:numPr>
              <w:spacing w:after="0" w:line="240" w:lineRule="auto"/>
              <w:rPr>
                <w:rFonts w:ascii="Times New Roman" w:hAnsi="Times New Roman"/>
                <w:sz w:val="20"/>
                <w:szCs w:val="20"/>
              </w:rPr>
            </w:pPr>
            <w:r w:rsidRPr="00A540D4">
              <w:rPr>
                <w:rFonts w:ascii="Times New Roman" w:hAnsi="Times New Roman"/>
                <w:sz w:val="20"/>
                <w:szCs w:val="20"/>
              </w:rPr>
              <w:t>Sözlü ve yazılı iletişim becerisi</w:t>
            </w:r>
          </w:p>
          <w:p w14:paraId="1ACADEA0" w14:textId="77777777" w:rsidR="00A50F5D" w:rsidRPr="00A540D4" w:rsidRDefault="00A50F5D" w:rsidP="007D7026">
            <w:pPr>
              <w:spacing w:after="0" w:line="240" w:lineRule="auto"/>
              <w:rPr>
                <w:rFonts w:ascii="Times New Roman" w:hAnsi="Times New Roman"/>
                <w:sz w:val="20"/>
                <w:szCs w:val="20"/>
                <w:lang w:eastAsia="tr-TR"/>
              </w:rPr>
            </w:pPr>
          </w:p>
        </w:tc>
      </w:tr>
      <w:tr w:rsidR="00A50F5D" w:rsidRPr="00A540D4" w14:paraId="51C89C94" w14:textId="77777777" w:rsidTr="00A540D4">
        <w:trPr>
          <w:trHeight w:val="578"/>
        </w:trPr>
        <w:tc>
          <w:tcPr>
            <w:tcW w:w="751" w:type="dxa"/>
            <w:vMerge/>
            <w:vAlign w:val="center"/>
          </w:tcPr>
          <w:p w14:paraId="54BE5E22" w14:textId="77777777" w:rsidR="00A50F5D" w:rsidRPr="00A540D4" w:rsidRDefault="00A50F5D" w:rsidP="007D7026">
            <w:pPr>
              <w:spacing w:after="0" w:line="240" w:lineRule="auto"/>
              <w:rPr>
                <w:rFonts w:ascii="Times New Roman" w:hAnsi="Times New Roman"/>
                <w:sz w:val="20"/>
                <w:szCs w:val="20"/>
                <w:lang w:eastAsia="tr-TR"/>
              </w:rPr>
            </w:pPr>
          </w:p>
        </w:tc>
        <w:tc>
          <w:tcPr>
            <w:tcW w:w="2404" w:type="dxa"/>
            <w:vMerge/>
          </w:tcPr>
          <w:p w14:paraId="262E0ED4" w14:textId="77777777" w:rsidR="00A50F5D" w:rsidRPr="00A540D4" w:rsidRDefault="00A50F5D" w:rsidP="007D7026">
            <w:pPr>
              <w:spacing w:after="0" w:line="240" w:lineRule="auto"/>
              <w:rPr>
                <w:rFonts w:ascii="Times New Roman" w:hAnsi="Times New Roman"/>
                <w:sz w:val="20"/>
                <w:szCs w:val="20"/>
                <w:lang w:eastAsia="tr-TR"/>
              </w:rPr>
            </w:pPr>
          </w:p>
        </w:tc>
        <w:tc>
          <w:tcPr>
            <w:tcW w:w="990" w:type="dxa"/>
            <w:vAlign w:val="center"/>
          </w:tcPr>
          <w:p w14:paraId="4FFB91A3" w14:textId="77777777" w:rsidR="00A50F5D" w:rsidRPr="00A540D4" w:rsidRDefault="00A50F5D"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G.1.2</w:t>
            </w:r>
          </w:p>
        </w:tc>
        <w:tc>
          <w:tcPr>
            <w:tcW w:w="6056" w:type="dxa"/>
            <w:vAlign w:val="center"/>
          </w:tcPr>
          <w:p w14:paraId="010F0405" w14:textId="77777777" w:rsidR="00A50F5D" w:rsidRPr="00A540D4" w:rsidRDefault="00A50F5D" w:rsidP="007D7026">
            <w:pPr>
              <w:spacing w:after="0" w:line="240" w:lineRule="auto"/>
              <w:rPr>
                <w:rFonts w:ascii="Times New Roman" w:hAnsi="Times New Roman"/>
                <w:sz w:val="20"/>
                <w:szCs w:val="20"/>
                <w:lang w:eastAsia="tr-TR"/>
              </w:rPr>
            </w:pPr>
            <w:r w:rsidRPr="00A540D4">
              <w:rPr>
                <w:rFonts w:ascii="Times New Roman" w:hAnsi="Times New Roman"/>
                <w:sz w:val="20"/>
                <w:szCs w:val="20"/>
              </w:rPr>
              <w:t>Meslekle ilgili eğitimlere katılır.</w:t>
            </w:r>
          </w:p>
        </w:tc>
        <w:tc>
          <w:tcPr>
            <w:tcW w:w="4642" w:type="dxa"/>
            <w:vMerge/>
          </w:tcPr>
          <w:p w14:paraId="3819D336" w14:textId="77777777" w:rsidR="00A50F5D" w:rsidRPr="00A540D4" w:rsidRDefault="00A50F5D" w:rsidP="007D7026">
            <w:pPr>
              <w:spacing w:after="0" w:line="240" w:lineRule="auto"/>
              <w:rPr>
                <w:rFonts w:ascii="Times New Roman" w:hAnsi="Times New Roman"/>
                <w:sz w:val="20"/>
                <w:szCs w:val="20"/>
                <w:lang w:eastAsia="tr-TR"/>
              </w:rPr>
            </w:pPr>
          </w:p>
        </w:tc>
      </w:tr>
      <w:tr w:rsidR="00A50F5D" w:rsidRPr="00A540D4" w14:paraId="1DB5C869" w14:textId="77777777" w:rsidTr="00A540D4">
        <w:trPr>
          <w:trHeight w:val="578"/>
        </w:trPr>
        <w:tc>
          <w:tcPr>
            <w:tcW w:w="751" w:type="dxa"/>
            <w:vMerge/>
            <w:vAlign w:val="center"/>
          </w:tcPr>
          <w:p w14:paraId="60062DEF" w14:textId="77777777" w:rsidR="00A50F5D" w:rsidRPr="00A540D4" w:rsidRDefault="00A50F5D" w:rsidP="007D7026">
            <w:pPr>
              <w:spacing w:after="0" w:line="240" w:lineRule="auto"/>
              <w:rPr>
                <w:rFonts w:ascii="Times New Roman" w:hAnsi="Times New Roman"/>
                <w:sz w:val="20"/>
                <w:szCs w:val="20"/>
                <w:lang w:eastAsia="tr-TR"/>
              </w:rPr>
            </w:pPr>
          </w:p>
        </w:tc>
        <w:tc>
          <w:tcPr>
            <w:tcW w:w="2404" w:type="dxa"/>
            <w:vMerge/>
          </w:tcPr>
          <w:p w14:paraId="681D224F" w14:textId="77777777" w:rsidR="00A50F5D" w:rsidRPr="00A540D4" w:rsidRDefault="00A50F5D" w:rsidP="007D7026">
            <w:pPr>
              <w:spacing w:after="0" w:line="240" w:lineRule="auto"/>
              <w:rPr>
                <w:rFonts w:ascii="Times New Roman" w:hAnsi="Times New Roman"/>
                <w:sz w:val="20"/>
                <w:szCs w:val="20"/>
                <w:lang w:eastAsia="tr-TR"/>
              </w:rPr>
            </w:pPr>
          </w:p>
        </w:tc>
        <w:tc>
          <w:tcPr>
            <w:tcW w:w="990" w:type="dxa"/>
            <w:vAlign w:val="center"/>
          </w:tcPr>
          <w:p w14:paraId="40BA0D89" w14:textId="77777777" w:rsidR="00A50F5D" w:rsidRPr="00A540D4" w:rsidRDefault="00A50F5D"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G.1.3</w:t>
            </w:r>
          </w:p>
        </w:tc>
        <w:tc>
          <w:tcPr>
            <w:tcW w:w="6056" w:type="dxa"/>
          </w:tcPr>
          <w:p w14:paraId="3CA61CA2" w14:textId="77777777" w:rsidR="00A50F5D" w:rsidRPr="00A540D4" w:rsidRDefault="00A50F5D" w:rsidP="007D7026">
            <w:pPr>
              <w:spacing w:after="0" w:line="240" w:lineRule="auto"/>
              <w:rPr>
                <w:rFonts w:ascii="Times New Roman" w:hAnsi="Times New Roman"/>
                <w:sz w:val="20"/>
                <w:szCs w:val="20"/>
              </w:rPr>
            </w:pPr>
            <w:r w:rsidRPr="00A540D4">
              <w:rPr>
                <w:rFonts w:ascii="Times New Roman" w:hAnsi="Times New Roman"/>
                <w:sz w:val="20"/>
                <w:szCs w:val="20"/>
              </w:rPr>
              <w:t>Sektörel gelişmeleri ve gelişim sağlayan aktiviteleri takip ederek iş süreçlerine uyarlar.</w:t>
            </w:r>
          </w:p>
        </w:tc>
        <w:tc>
          <w:tcPr>
            <w:tcW w:w="4642" w:type="dxa"/>
            <w:vMerge/>
          </w:tcPr>
          <w:p w14:paraId="4BA540DA" w14:textId="77777777" w:rsidR="00A50F5D" w:rsidRPr="00A540D4" w:rsidRDefault="00A50F5D" w:rsidP="007D7026">
            <w:pPr>
              <w:spacing w:after="0" w:line="240" w:lineRule="auto"/>
              <w:rPr>
                <w:rFonts w:ascii="Times New Roman" w:hAnsi="Times New Roman"/>
                <w:sz w:val="20"/>
                <w:szCs w:val="20"/>
                <w:lang w:eastAsia="tr-TR"/>
              </w:rPr>
            </w:pPr>
          </w:p>
        </w:tc>
      </w:tr>
      <w:tr w:rsidR="00A50F5D" w:rsidRPr="00A540D4" w14:paraId="0C34D3E4" w14:textId="77777777" w:rsidTr="00A540D4">
        <w:trPr>
          <w:trHeight w:val="578"/>
        </w:trPr>
        <w:tc>
          <w:tcPr>
            <w:tcW w:w="751" w:type="dxa"/>
            <w:vMerge/>
            <w:vAlign w:val="center"/>
          </w:tcPr>
          <w:p w14:paraId="6D1B8305" w14:textId="77777777" w:rsidR="00A50F5D" w:rsidRPr="00A540D4" w:rsidRDefault="00A50F5D" w:rsidP="007D7026">
            <w:pPr>
              <w:spacing w:after="0" w:line="240" w:lineRule="auto"/>
              <w:rPr>
                <w:rFonts w:ascii="Times New Roman" w:hAnsi="Times New Roman"/>
                <w:sz w:val="20"/>
                <w:szCs w:val="20"/>
                <w:lang w:eastAsia="tr-TR"/>
              </w:rPr>
            </w:pPr>
          </w:p>
        </w:tc>
        <w:tc>
          <w:tcPr>
            <w:tcW w:w="2404" w:type="dxa"/>
            <w:vMerge/>
          </w:tcPr>
          <w:p w14:paraId="537E35E6" w14:textId="77777777" w:rsidR="00A50F5D" w:rsidRPr="00A540D4" w:rsidRDefault="00A50F5D" w:rsidP="007D7026">
            <w:pPr>
              <w:spacing w:after="0" w:line="240" w:lineRule="auto"/>
              <w:rPr>
                <w:rFonts w:ascii="Times New Roman" w:hAnsi="Times New Roman"/>
                <w:sz w:val="20"/>
                <w:szCs w:val="20"/>
                <w:lang w:eastAsia="tr-TR"/>
              </w:rPr>
            </w:pPr>
          </w:p>
        </w:tc>
        <w:tc>
          <w:tcPr>
            <w:tcW w:w="990" w:type="dxa"/>
            <w:vAlign w:val="center"/>
          </w:tcPr>
          <w:p w14:paraId="2BE6A5BA" w14:textId="77777777" w:rsidR="00A50F5D" w:rsidRPr="00A540D4" w:rsidRDefault="00A50F5D"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G.1.4</w:t>
            </w:r>
          </w:p>
        </w:tc>
        <w:tc>
          <w:tcPr>
            <w:tcW w:w="6056" w:type="dxa"/>
          </w:tcPr>
          <w:p w14:paraId="4A709CFF" w14:textId="77777777" w:rsidR="00A50F5D" w:rsidRPr="00A540D4" w:rsidRDefault="00A50F5D" w:rsidP="007D7026">
            <w:pPr>
              <w:spacing w:after="0" w:line="240" w:lineRule="auto"/>
              <w:rPr>
                <w:rFonts w:ascii="Times New Roman" w:hAnsi="Times New Roman"/>
                <w:sz w:val="20"/>
                <w:szCs w:val="20"/>
              </w:rPr>
            </w:pPr>
            <w:r w:rsidRPr="00A540D4">
              <w:rPr>
                <w:rFonts w:ascii="Times New Roman" w:hAnsi="Times New Roman"/>
                <w:sz w:val="20"/>
                <w:szCs w:val="20"/>
              </w:rPr>
              <w:t>Kariyer hedeflerine yönelik eğitimler, çalışmalar ve faaliyetlere katılarak mesleki portföyünü oluşturur.</w:t>
            </w:r>
          </w:p>
        </w:tc>
        <w:tc>
          <w:tcPr>
            <w:tcW w:w="4642" w:type="dxa"/>
            <w:vMerge/>
          </w:tcPr>
          <w:p w14:paraId="5D43C6F7" w14:textId="77777777" w:rsidR="00A50F5D" w:rsidRPr="00A540D4" w:rsidRDefault="00A50F5D" w:rsidP="007D7026">
            <w:pPr>
              <w:spacing w:after="0" w:line="240" w:lineRule="auto"/>
              <w:rPr>
                <w:rFonts w:ascii="Times New Roman" w:hAnsi="Times New Roman"/>
                <w:sz w:val="20"/>
                <w:szCs w:val="20"/>
                <w:lang w:eastAsia="tr-TR"/>
              </w:rPr>
            </w:pPr>
          </w:p>
        </w:tc>
      </w:tr>
      <w:tr w:rsidR="00A50F5D" w:rsidRPr="00A540D4" w14:paraId="403E56A4" w14:textId="77777777" w:rsidTr="00A540D4">
        <w:trPr>
          <w:trHeight w:val="509"/>
        </w:trPr>
        <w:tc>
          <w:tcPr>
            <w:tcW w:w="751" w:type="dxa"/>
            <w:vMerge w:val="restart"/>
            <w:vAlign w:val="center"/>
          </w:tcPr>
          <w:p w14:paraId="2053A0EE" w14:textId="5028F96B" w:rsidR="00A50F5D" w:rsidRPr="00A540D4" w:rsidRDefault="00A50F5D"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G.2</w:t>
            </w:r>
          </w:p>
        </w:tc>
        <w:tc>
          <w:tcPr>
            <w:tcW w:w="2404" w:type="dxa"/>
            <w:vMerge w:val="restart"/>
          </w:tcPr>
          <w:p w14:paraId="435185A8" w14:textId="77777777" w:rsidR="00A50F5D" w:rsidRPr="00A540D4" w:rsidRDefault="00A50F5D" w:rsidP="007D7026">
            <w:pPr>
              <w:spacing w:after="0" w:line="240" w:lineRule="auto"/>
              <w:rPr>
                <w:rFonts w:ascii="Times New Roman" w:hAnsi="Times New Roman"/>
                <w:sz w:val="20"/>
                <w:szCs w:val="20"/>
                <w:lang w:eastAsia="tr-TR"/>
              </w:rPr>
            </w:pPr>
            <w:r w:rsidRPr="00A540D4">
              <w:rPr>
                <w:rFonts w:ascii="Times New Roman" w:hAnsi="Times New Roman"/>
                <w:sz w:val="20"/>
                <w:szCs w:val="20"/>
              </w:rPr>
              <w:t>Diğer çalışanların mesleki gelişimlerine destek vermek</w:t>
            </w:r>
          </w:p>
        </w:tc>
        <w:tc>
          <w:tcPr>
            <w:tcW w:w="990" w:type="dxa"/>
            <w:vAlign w:val="center"/>
          </w:tcPr>
          <w:p w14:paraId="2981448A" w14:textId="77777777" w:rsidR="00A50F5D" w:rsidRPr="00A540D4" w:rsidRDefault="00A50F5D"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G.2.1</w:t>
            </w:r>
          </w:p>
        </w:tc>
        <w:tc>
          <w:tcPr>
            <w:tcW w:w="6056" w:type="dxa"/>
            <w:vAlign w:val="center"/>
          </w:tcPr>
          <w:p w14:paraId="5F2F390C" w14:textId="77777777" w:rsidR="00A50F5D" w:rsidRPr="00A540D4" w:rsidRDefault="00A50F5D" w:rsidP="007D7026">
            <w:pPr>
              <w:spacing w:after="0" w:line="240" w:lineRule="auto"/>
              <w:rPr>
                <w:rFonts w:ascii="Times New Roman" w:hAnsi="Times New Roman"/>
                <w:sz w:val="20"/>
                <w:szCs w:val="20"/>
                <w:lang w:eastAsia="tr-TR"/>
              </w:rPr>
            </w:pPr>
            <w:r w:rsidRPr="00A540D4">
              <w:rPr>
                <w:rFonts w:ascii="Times New Roman" w:hAnsi="Times New Roman"/>
                <w:sz w:val="20"/>
                <w:szCs w:val="20"/>
              </w:rPr>
              <w:t>Bilgi ve deneyimlerini birlikte çalıştığı kişilere aktarır.</w:t>
            </w:r>
          </w:p>
        </w:tc>
        <w:tc>
          <w:tcPr>
            <w:tcW w:w="4642" w:type="dxa"/>
            <w:vMerge/>
          </w:tcPr>
          <w:p w14:paraId="31AC762C" w14:textId="77777777" w:rsidR="00A50F5D" w:rsidRPr="00A540D4" w:rsidRDefault="00A50F5D" w:rsidP="007D7026">
            <w:pPr>
              <w:spacing w:after="0" w:line="240" w:lineRule="auto"/>
              <w:rPr>
                <w:rFonts w:ascii="Times New Roman" w:hAnsi="Times New Roman"/>
                <w:sz w:val="20"/>
                <w:szCs w:val="20"/>
                <w:lang w:eastAsia="tr-TR"/>
              </w:rPr>
            </w:pPr>
          </w:p>
        </w:tc>
      </w:tr>
      <w:tr w:rsidR="00A50F5D" w:rsidRPr="00A540D4" w14:paraId="3CC14EB8" w14:textId="77777777" w:rsidTr="00A540D4">
        <w:trPr>
          <w:trHeight w:val="700"/>
        </w:trPr>
        <w:tc>
          <w:tcPr>
            <w:tcW w:w="751" w:type="dxa"/>
            <w:vMerge/>
          </w:tcPr>
          <w:p w14:paraId="2824A498" w14:textId="77777777" w:rsidR="00A50F5D" w:rsidRPr="00A540D4" w:rsidRDefault="00A50F5D" w:rsidP="007D7026">
            <w:pPr>
              <w:spacing w:after="0" w:line="240" w:lineRule="auto"/>
              <w:rPr>
                <w:rFonts w:ascii="Times New Roman" w:hAnsi="Times New Roman"/>
                <w:sz w:val="20"/>
                <w:szCs w:val="20"/>
                <w:lang w:eastAsia="tr-TR"/>
              </w:rPr>
            </w:pPr>
          </w:p>
        </w:tc>
        <w:tc>
          <w:tcPr>
            <w:tcW w:w="2404" w:type="dxa"/>
            <w:vMerge/>
          </w:tcPr>
          <w:p w14:paraId="20CB252D" w14:textId="77777777" w:rsidR="00A50F5D" w:rsidRPr="00A540D4" w:rsidRDefault="00A50F5D" w:rsidP="007D7026">
            <w:pPr>
              <w:spacing w:after="0" w:line="240" w:lineRule="auto"/>
              <w:rPr>
                <w:rFonts w:ascii="Times New Roman" w:hAnsi="Times New Roman"/>
                <w:sz w:val="20"/>
                <w:szCs w:val="20"/>
                <w:lang w:eastAsia="tr-TR"/>
              </w:rPr>
            </w:pPr>
          </w:p>
        </w:tc>
        <w:tc>
          <w:tcPr>
            <w:tcW w:w="990" w:type="dxa"/>
            <w:vAlign w:val="center"/>
          </w:tcPr>
          <w:p w14:paraId="2C5DED8A" w14:textId="77777777" w:rsidR="00A50F5D" w:rsidRPr="00A540D4" w:rsidRDefault="00A50F5D" w:rsidP="007D7026">
            <w:pPr>
              <w:spacing w:after="0" w:line="240" w:lineRule="auto"/>
              <w:rPr>
                <w:rFonts w:ascii="Times New Roman" w:hAnsi="Times New Roman"/>
                <w:b/>
                <w:sz w:val="20"/>
                <w:szCs w:val="20"/>
                <w:lang w:eastAsia="tr-TR"/>
              </w:rPr>
            </w:pPr>
            <w:r w:rsidRPr="00A540D4">
              <w:rPr>
                <w:rFonts w:ascii="Times New Roman" w:hAnsi="Times New Roman"/>
                <w:b/>
                <w:sz w:val="20"/>
                <w:szCs w:val="20"/>
                <w:lang w:eastAsia="tr-TR"/>
              </w:rPr>
              <w:t>G.2.2</w:t>
            </w:r>
          </w:p>
        </w:tc>
        <w:tc>
          <w:tcPr>
            <w:tcW w:w="6056" w:type="dxa"/>
            <w:vAlign w:val="center"/>
          </w:tcPr>
          <w:p w14:paraId="2A6E97D5" w14:textId="77777777" w:rsidR="00A50F5D" w:rsidRPr="00A540D4" w:rsidRDefault="00A50F5D" w:rsidP="007D7026">
            <w:pPr>
              <w:spacing w:after="0" w:line="240" w:lineRule="auto"/>
              <w:rPr>
                <w:rFonts w:ascii="Times New Roman" w:hAnsi="Times New Roman"/>
                <w:sz w:val="20"/>
                <w:szCs w:val="20"/>
                <w:lang w:eastAsia="tr-TR"/>
              </w:rPr>
            </w:pPr>
            <w:r w:rsidRPr="00A540D4">
              <w:rPr>
                <w:rFonts w:ascii="Times New Roman" w:hAnsi="Times New Roman"/>
                <w:sz w:val="20"/>
                <w:szCs w:val="20"/>
              </w:rPr>
              <w:t>Mesleği ile ilgili sınırlı seviyede bilgilendirme yapar.</w:t>
            </w:r>
          </w:p>
        </w:tc>
        <w:tc>
          <w:tcPr>
            <w:tcW w:w="4642" w:type="dxa"/>
            <w:vMerge/>
          </w:tcPr>
          <w:p w14:paraId="6FC391E7" w14:textId="77777777" w:rsidR="00A50F5D" w:rsidRPr="00A540D4" w:rsidRDefault="00A50F5D" w:rsidP="007D7026">
            <w:pPr>
              <w:spacing w:after="0" w:line="240" w:lineRule="auto"/>
              <w:rPr>
                <w:rFonts w:ascii="Times New Roman" w:hAnsi="Times New Roman"/>
                <w:sz w:val="20"/>
                <w:szCs w:val="20"/>
                <w:lang w:eastAsia="tr-TR"/>
              </w:rPr>
            </w:pPr>
          </w:p>
        </w:tc>
      </w:tr>
    </w:tbl>
    <w:p w14:paraId="5EF5AFCD" w14:textId="77777777" w:rsidR="004307A8" w:rsidRPr="00893B37" w:rsidRDefault="002E0948">
      <w:pPr>
        <w:spacing w:after="0" w:line="240" w:lineRule="auto"/>
        <w:rPr>
          <w:rFonts w:ascii="Times New Roman" w:hAnsi="Times New Roman"/>
          <w:lang w:eastAsia="tr-TR"/>
        </w:rPr>
        <w:sectPr w:rsidR="004307A8" w:rsidRPr="00893B37" w:rsidSect="007B6791">
          <w:footerReference w:type="default" r:id="rId30"/>
          <w:footerReference w:type="first" r:id="rId31"/>
          <w:pgSz w:w="16838" w:h="11906" w:orient="landscape" w:code="9"/>
          <w:pgMar w:top="1418" w:right="567" w:bottom="1133" w:left="1418" w:header="568" w:footer="709" w:gutter="0"/>
          <w:pgNumType w:start="7"/>
          <w:cols w:space="708"/>
          <w:titlePg/>
          <w:docGrid w:linePitch="360"/>
        </w:sectPr>
      </w:pPr>
      <w:r w:rsidRPr="00893B37">
        <w:rPr>
          <w:rFonts w:ascii="Times New Roman" w:hAnsi="Times New Roman"/>
          <w:lang w:eastAsia="tr-TR"/>
        </w:rPr>
        <w:br w:type="page"/>
      </w:r>
    </w:p>
    <w:p w14:paraId="126625D7" w14:textId="77777777" w:rsidR="007B6791" w:rsidRPr="00893B37" w:rsidRDefault="007B6791" w:rsidP="007B6791">
      <w:pPr>
        <w:pStyle w:val="ListeParagraf"/>
        <w:spacing w:before="240"/>
        <w:ind w:left="0"/>
        <w:contextualSpacing w:val="0"/>
        <w:jc w:val="both"/>
        <w:outlineLvl w:val="1"/>
        <w:rPr>
          <w:rFonts w:ascii="Times New Roman" w:hAnsi="Times New Roman"/>
          <w:b/>
          <w:sz w:val="24"/>
          <w:szCs w:val="24"/>
        </w:rPr>
      </w:pPr>
      <w:bookmarkStart w:id="17" w:name="_Toc9859578"/>
      <w:r w:rsidRPr="00893B37">
        <w:rPr>
          <w:rFonts w:ascii="Times New Roman" w:hAnsi="Times New Roman"/>
          <w:b/>
          <w:sz w:val="24"/>
          <w:szCs w:val="24"/>
        </w:rPr>
        <w:lastRenderedPageBreak/>
        <w:t>3.</w:t>
      </w:r>
      <w:r w:rsidR="006D40DA" w:rsidRPr="00893B37">
        <w:rPr>
          <w:rFonts w:ascii="Times New Roman" w:hAnsi="Times New Roman"/>
          <w:b/>
          <w:sz w:val="24"/>
          <w:szCs w:val="24"/>
        </w:rPr>
        <w:t>2</w:t>
      </w:r>
      <w:r w:rsidRPr="00893B37">
        <w:rPr>
          <w:rFonts w:ascii="Times New Roman" w:hAnsi="Times New Roman"/>
          <w:b/>
          <w:sz w:val="24"/>
          <w:szCs w:val="24"/>
        </w:rPr>
        <w:t>. Kullanılan Araç, Gereç ve Ekipmanlar</w:t>
      </w:r>
      <w:bookmarkEnd w:id="17"/>
    </w:p>
    <w:p w14:paraId="73C65ED4"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bookmarkStart w:id="18" w:name="_Toc9859585"/>
      <w:r w:rsidRPr="00893B37">
        <w:rPr>
          <w:rFonts w:ascii="Times New Roman" w:hAnsi="Times New Roman"/>
          <w:sz w:val="24"/>
          <w:szCs w:val="24"/>
        </w:rPr>
        <w:t xml:space="preserve">1. Bağlama elemanları (karabina, rabıt halkası) </w:t>
      </w:r>
    </w:p>
    <w:p w14:paraId="1C30CDEC"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2. Çift kişilik yedek paraşüt </w:t>
      </w:r>
    </w:p>
    <w:p w14:paraId="1758A796"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3. GPS cihazı </w:t>
      </w:r>
    </w:p>
    <w:p w14:paraId="3F21D898"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4. Güneş gözlüğü </w:t>
      </w:r>
    </w:p>
    <w:p w14:paraId="107F146A" w14:textId="77777777" w:rsidR="008D63E8" w:rsidRPr="00893B37" w:rsidRDefault="001A22F3"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5. Pilot ve Yolcu Harnesi </w:t>
      </w:r>
      <w:r w:rsidRPr="0024173E">
        <w:rPr>
          <w:rFonts w:ascii="Times New Roman" w:hAnsi="Times New Roman"/>
          <w:color w:val="000000" w:themeColor="text1"/>
          <w:sz w:val="24"/>
          <w:szCs w:val="24"/>
        </w:rPr>
        <w:t>(Kuşam</w:t>
      </w:r>
      <w:r w:rsidR="008D63E8" w:rsidRPr="0024173E">
        <w:rPr>
          <w:rFonts w:ascii="Times New Roman" w:hAnsi="Times New Roman"/>
          <w:color w:val="000000" w:themeColor="text1"/>
          <w:sz w:val="24"/>
          <w:szCs w:val="24"/>
        </w:rPr>
        <w:t xml:space="preserve">) </w:t>
      </w:r>
    </w:p>
    <w:p w14:paraId="763EEE23"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6. IT araçları (bilgisayar, donanım ve yazılımları, projeksiyon ve benzeri) </w:t>
      </w:r>
    </w:p>
    <w:p w14:paraId="6742A76E"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7. İkaz levhaları </w:t>
      </w:r>
    </w:p>
    <w:p w14:paraId="031E0467"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8. İletişim sistem ve cihazları (telefon, telsiz ve benzeri) </w:t>
      </w:r>
    </w:p>
    <w:p w14:paraId="319B83F0"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9. Kişisel koruyucu donanım (saha çalışmalarında, pilot ve yolcu için uçuşa uygun ayakkabı, dizlik, muhtelif uçuş kıyafetleri, kask ve benzeri) </w:t>
      </w:r>
    </w:p>
    <w:p w14:paraId="36216196"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10. Kontrol formları </w:t>
      </w:r>
    </w:p>
    <w:p w14:paraId="39A98857"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 xml:space="preserve">11. Rüzgâr ölçer </w:t>
      </w:r>
    </w:p>
    <w:p w14:paraId="37E04B12" w14:textId="77777777" w:rsidR="008D63E8" w:rsidRPr="00893B37" w:rsidRDefault="008D63E8" w:rsidP="008D63E8">
      <w:pPr>
        <w:tabs>
          <w:tab w:val="num" w:pos="426"/>
        </w:tabs>
        <w:spacing w:line="240" w:lineRule="auto"/>
        <w:jc w:val="both"/>
        <w:outlineLvl w:val="1"/>
        <w:rPr>
          <w:rFonts w:ascii="Times New Roman" w:hAnsi="Times New Roman"/>
          <w:sz w:val="24"/>
          <w:szCs w:val="24"/>
        </w:rPr>
      </w:pPr>
      <w:r w:rsidRPr="00893B37">
        <w:rPr>
          <w:rFonts w:ascii="Times New Roman" w:hAnsi="Times New Roman"/>
          <w:sz w:val="24"/>
          <w:szCs w:val="24"/>
        </w:rPr>
        <w:t>12. Uçuş tulumu</w:t>
      </w:r>
    </w:p>
    <w:p w14:paraId="32ACC6BC" w14:textId="77777777" w:rsidR="001A22F3" w:rsidRPr="0024173E" w:rsidRDefault="001A22F3" w:rsidP="008D63E8">
      <w:pPr>
        <w:tabs>
          <w:tab w:val="num" w:pos="426"/>
        </w:tabs>
        <w:spacing w:line="240" w:lineRule="auto"/>
        <w:jc w:val="both"/>
        <w:outlineLvl w:val="1"/>
        <w:rPr>
          <w:rFonts w:ascii="Times New Roman" w:hAnsi="Times New Roman"/>
          <w:color w:val="000000" w:themeColor="text1"/>
          <w:sz w:val="24"/>
          <w:szCs w:val="24"/>
        </w:rPr>
      </w:pPr>
      <w:r w:rsidRPr="0024173E">
        <w:rPr>
          <w:rFonts w:ascii="Times New Roman" w:hAnsi="Times New Roman"/>
          <w:color w:val="000000" w:themeColor="text1"/>
          <w:sz w:val="24"/>
          <w:szCs w:val="24"/>
        </w:rPr>
        <w:t>13. Pilot ve yolcu kaskı</w:t>
      </w:r>
    </w:p>
    <w:p w14:paraId="2950E1EE" w14:textId="77777777" w:rsidR="00F13C37" w:rsidRPr="0024173E" w:rsidRDefault="00F13C37" w:rsidP="008D63E8">
      <w:pPr>
        <w:tabs>
          <w:tab w:val="num" w:pos="426"/>
        </w:tabs>
        <w:spacing w:line="240" w:lineRule="auto"/>
        <w:jc w:val="both"/>
        <w:outlineLvl w:val="1"/>
        <w:rPr>
          <w:rFonts w:ascii="Times New Roman" w:hAnsi="Times New Roman"/>
          <w:color w:val="000000" w:themeColor="text1"/>
          <w:sz w:val="24"/>
          <w:szCs w:val="24"/>
        </w:rPr>
      </w:pPr>
      <w:r w:rsidRPr="0024173E">
        <w:rPr>
          <w:rFonts w:ascii="Times New Roman" w:hAnsi="Times New Roman"/>
          <w:color w:val="000000" w:themeColor="text1"/>
          <w:sz w:val="24"/>
          <w:szCs w:val="24"/>
        </w:rPr>
        <w:t>14. Terazi ( Pilot ve yolcu harnesini birleştiren kolon )</w:t>
      </w:r>
    </w:p>
    <w:bookmarkEnd w:id="18"/>
    <w:p w14:paraId="1EF833D1" w14:textId="77777777" w:rsidR="008D63E8" w:rsidRPr="00893B37" w:rsidRDefault="008D63E8" w:rsidP="007B6791">
      <w:pPr>
        <w:tabs>
          <w:tab w:val="num" w:pos="426"/>
        </w:tabs>
        <w:jc w:val="both"/>
        <w:outlineLvl w:val="1"/>
        <w:rPr>
          <w:rFonts w:ascii="Times New Roman" w:hAnsi="Times New Roman"/>
          <w:b/>
          <w:sz w:val="24"/>
          <w:szCs w:val="24"/>
        </w:rPr>
      </w:pPr>
      <w:r w:rsidRPr="00893B37">
        <w:rPr>
          <w:rFonts w:ascii="Times New Roman" w:hAnsi="Times New Roman"/>
          <w:b/>
          <w:sz w:val="24"/>
          <w:szCs w:val="24"/>
        </w:rPr>
        <w:t>3.3. Tutum ve Davranışlar</w:t>
      </w:r>
    </w:p>
    <w:p w14:paraId="32E88FED" w14:textId="77777777" w:rsidR="008D63E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1. Acil ve stresli durumlarda soğukkanlı ve sakin olmak </w:t>
      </w:r>
    </w:p>
    <w:p w14:paraId="1EE63704"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2. Bilgi güvenliği politika ve kurallarına uymada özenli olmak </w:t>
      </w:r>
    </w:p>
    <w:p w14:paraId="00D9459C"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3. Çalışanlarla etkin iletişim kurmak </w:t>
      </w:r>
    </w:p>
    <w:p w14:paraId="2A502B25"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4. Çalışma ortamında kendisinin ve yolcusunun emniyetini gözetmek </w:t>
      </w:r>
    </w:p>
    <w:p w14:paraId="6093EA21"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5</w:t>
      </w:r>
      <w:r w:rsidR="002B76D8" w:rsidRPr="00893B37">
        <w:rPr>
          <w:rFonts w:ascii="Times New Roman" w:hAnsi="Times New Roman"/>
          <w:sz w:val="24"/>
          <w:szCs w:val="24"/>
        </w:rPr>
        <w:t>.</w:t>
      </w:r>
      <w:r w:rsidRPr="00893B37">
        <w:rPr>
          <w:rFonts w:ascii="Times New Roman" w:hAnsi="Times New Roman"/>
          <w:sz w:val="24"/>
          <w:szCs w:val="24"/>
        </w:rPr>
        <w:t xml:space="preserve"> Çevre koruma önlemlerine karşı duyarlı olmak </w:t>
      </w:r>
    </w:p>
    <w:p w14:paraId="2589E877"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6. İş sağlığı ve güvenliği kurallarına uymaya azami derecede özen göstermek </w:t>
      </w:r>
    </w:p>
    <w:p w14:paraId="36A7F1C0"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7. İş süreçlerinde kaliteye önem vermek </w:t>
      </w:r>
    </w:p>
    <w:p w14:paraId="63F22864"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8. İş süreçlerinde planlı, organize ve disiplinli olmak </w:t>
      </w:r>
    </w:p>
    <w:p w14:paraId="5C0475C5"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9. İş süreçlerinde uyarı ve eleştirilere açık olmak, </w:t>
      </w:r>
    </w:p>
    <w:p w14:paraId="3226E08E"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10. İş süreçlerinin yönetiminde detaylara özen göstermek </w:t>
      </w:r>
    </w:p>
    <w:p w14:paraId="18818732"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11. İş süreçlerinin yürütülmesinde hızlı ve pratik davranmak </w:t>
      </w:r>
    </w:p>
    <w:p w14:paraId="3C2C5A50" w14:textId="77777777" w:rsidR="002B76D8" w:rsidRPr="00893B37" w:rsidRDefault="002B76D8" w:rsidP="007B6791">
      <w:pPr>
        <w:tabs>
          <w:tab w:val="num" w:pos="426"/>
        </w:tabs>
        <w:jc w:val="both"/>
        <w:outlineLvl w:val="1"/>
        <w:rPr>
          <w:rFonts w:ascii="Times New Roman" w:hAnsi="Times New Roman"/>
          <w:sz w:val="24"/>
          <w:szCs w:val="24"/>
        </w:rPr>
      </w:pPr>
    </w:p>
    <w:p w14:paraId="449D0A58"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12. Mesleğine ilişkin konularda paylaşımcı olmak </w:t>
      </w:r>
    </w:p>
    <w:p w14:paraId="57A29B19"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13. Mesleğine ilişkin yeniliklere ve yeni fikirlere açık olmak </w:t>
      </w:r>
    </w:p>
    <w:p w14:paraId="1424F2B7" w14:textId="77777777" w:rsidR="002B76D8" w:rsidRPr="00893B37" w:rsidRDefault="002B76D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1</w:t>
      </w:r>
      <w:r w:rsidR="008D63E8" w:rsidRPr="00893B37">
        <w:rPr>
          <w:rFonts w:ascii="Times New Roman" w:hAnsi="Times New Roman"/>
          <w:sz w:val="24"/>
          <w:szCs w:val="24"/>
        </w:rPr>
        <w:t>4. Müşteri memnuniyeti, süreç ve kalit</w:t>
      </w:r>
      <w:r w:rsidRPr="00893B37">
        <w:rPr>
          <w:rFonts w:ascii="Times New Roman" w:hAnsi="Times New Roman"/>
          <w:sz w:val="24"/>
          <w:szCs w:val="24"/>
        </w:rPr>
        <w:t>e odaklı çalışmak</w:t>
      </w:r>
    </w:p>
    <w:p w14:paraId="688007C8" w14:textId="77777777" w:rsidR="002B76D8"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 xml:space="preserve">15. Risklere karşı öngörülü ve duyarlı olmak </w:t>
      </w:r>
    </w:p>
    <w:p w14:paraId="12B7716E" w14:textId="77777777" w:rsidR="007B6791" w:rsidRPr="00893B37" w:rsidRDefault="008D63E8" w:rsidP="007B6791">
      <w:pPr>
        <w:tabs>
          <w:tab w:val="num" w:pos="426"/>
        </w:tabs>
        <w:jc w:val="both"/>
        <w:outlineLvl w:val="1"/>
        <w:rPr>
          <w:rFonts w:ascii="Times New Roman" w:hAnsi="Times New Roman"/>
          <w:sz w:val="24"/>
          <w:szCs w:val="24"/>
        </w:rPr>
      </w:pPr>
      <w:r w:rsidRPr="00893B37">
        <w:rPr>
          <w:rFonts w:ascii="Times New Roman" w:hAnsi="Times New Roman"/>
          <w:sz w:val="24"/>
          <w:szCs w:val="24"/>
        </w:rPr>
        <w:t>16. Zamanı verimli kullanmak</w:t>
      </w:r>
    </w:p>
    <w:p w14:paraId="22874069" w14:textId="77777777" w:rsidR="007B6791" w:rsidRPr="00893B37" w:rsidRDefault="007B6791" w:rsidP="007B6791">
      <w:pPr>
        <w:tabs>
          <w:tab w:val="num" w:pos="426"/>
        </w:tabs>
        <w:jc w:val="both"/>
        <w:outlineLvl w:val="1"/>
        <w:rPr>
          <w:rFonts w:ascii="Times New Roman" w:hAnsi="Times New Roman"/>
          <w:b/>
          <w:sz w:val="24"/>
          <w:szCs w:val="24"/>
        </w:rPr>
      </w:pPr>
    </w:p>
    <w:p w14:paraId="39BEBF81" w14:textId="77777777" w:rsidR="004307A8" w:rsidRPr="00893B37" w:rsidRDefault="004307A8" w:rsidP="004307A8">
      <w:pPr>
        <w:tabs>
          <w:tab w:val="left" w:pos="284"/>
        </w:tabs>
        <w:outlineLvl w:val="0"/>
        <w:rPr>
          <w:rFonts w:ascii="Times New Roman" w:hAnsi="Times New Roman"/>
          <w:b/>
          <w:sz w:val="24"/>
          <w:szCs w:val="24"/>
        </w:rPr>
      </w:pPr>
      <w:bookmarkStart w:id="19" w:name="_Toc6240339"/>
      <w:bookmarkStart w:id="20" w:name="_Toc9859592"/>
      <w:r w:rsidRPr="00893B37">
        <w:rPr>
          <w:rFonts w:ascii="Times New Roman" w:hAnsi="Times New Roman"/>
          <w:b/>
          <w:sz w:val="24"/>
          <w:szCs w:val="24"/>
        </w:rPr>
        <w:t>Ek: Meslek Standardı Hazırlama ve Doğrulama Sürecinde Görev Alanlar</w:t>
      </w:r>
      <w:bookmarkEnd w:id="19"/>
      <w:bookmarkEnd w:id="20"/>
    </w:p>
    <w:p w14:paraId="65C59D04" w14:textId="77777777" w:rsidR="004307A8" w:rsidRPr="00893B37" w:rsidRDefault="004307A8" w:rsidP="00D30F99">
      <w:pPr>
        <w:numPr>
          <w:ilvl w:val="0"/>
          <w:numId w:val="3"/>
        </w:numPr>
        <w:jc w:val="both"/>
        <w:rPr>
          <w:rFonts w:ascii="Times New Roman" w:hAnsi="Times New Roman"/>
          <w:b/>
          <w:sz w:val="24"/>
          <w:szCs w:val="24"/>
        </w:rPr>
      </w:pPr>
      <w:r w:rsidRPr="00893B37">
        <w:rPr>
          <w:rFonts w:ascii="Times New Roman" w:hAnsi="Times New Roman"/>
          <w:b/>
          <w:sz w:val="24"/>
          <w:szCs w:val="24"/>
        </w:rPr>
        <w:t>Meslek Standardı Hazırlama Ekibi ve Teknik Çalışma Grubu Üyeleri: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753"/>
        <w:gridCol w:w="3828"/>
        <w:gridCol w:w="3083"/>
      </w:tblGrid>
      <w:tr w:rsidR="004307A8" w:rsidRPr="00893B37" w14:paraId="1F5AAC90" w14:textId="77777777" w:rsidTr="0012198D">
        <w:tc>
          <w:tcPr>
            <w:tcW w:w="510" w:type="dxa"/>
            <w:vAlign w:val="center"/>
          </w:tcPr>
          <w:p w14:paraId="69258488" w14:textId="77777777" w:rsidR="004307A8" w:rsidRPr="00893B37" w:rsidRDefault="002304B1" w:rsidP="002304B1">
            <w:pPr>
              <w:spacing w:after="0"/>
              <w:rPr>
                <w:rFonts w:ascii="Times New Roman" w:eastAsia="Times New Roman" w:hAnsi="Times New Roman"/>
                <w:b/>
                <w:sz w:val="24"/>
                <w:szCs w:val="24"/>
                <w:lang w:eastAsia="tr-TR"/>
              </w:rPr>
            </w:pPr>
            <w:r w:rsidRPr="00893B37">
              <w:rPr>
                <w:rFonts w:ascii="Times New Roman" w:eastAsia="Times New Roman" w:hAnsi="Times New Roman"/>
                <w:b/>
                <w:sz w:val="24"/>
                <w:szCs w:val="24"/>
                <w:lang w:eastAsia="tr-TR"/>
              </w:rPr>
              <w:t>No</w:t>
            </w:r>
          </w:p>
        </w:tc>
        <w:tc>
          <w:tcPr>
            <w:tcW w:w="1753" w:type="dxa"/>
            <w:vAlign w:val="center"/>
          </w:tcPr>
          <w:p w14:paraId="5F5A4CB1" w14:textId="77777777" w:rsidR="004307A8" w:rsidRPr="00893B37" w:rsidRDefault="004307A8" w:rsidP="003A6746">
            <w:pPr>
              <w:spacing w:after="0"/>
              <w:rPr>
                <w:rFonts w:ascii="Times New Roman" w:eastAsia="Times New Roman" w:hAnsi="Times New Roman"/>
                <w:b/>
                <w:sz w:val="24"/>
                <w:szCs w:val="24"/>
                <w:lang w:eastAsia="tr-TR"/>
              </w:rPr>
            </w:pPr>
            <w:r w:rsidRPr="00893B37">
              <w:rPr>
                <w:rFonts w:ascii="Times New Roman" w:eastAsia="Times New Roman" w:hAnsi="Times New Roman"/>
                <w:b/>
                <w:sz w:val="24"/>
                <w:szCs w:val="24"/>
                <w:lang w:eastAsia="tr-TR"/>
              </w:rPr>
              <w:t>Adı - Soyadı</w:t>
            </w:r>
          </w:p>
        </w:tc>
        <w:tc>
          <w:tcPr>
            <w:tcW w:w="3828" w:type="dxa"/>
            <w:vAlign w:val="center"/>
          </w:tcPr>
          <w:p w14:paraId="263D02BC" w14:textId="77777777" w:rsidR="004307A8" w:rsidRPr="00893B37" w:rsidRDefault="004307A8" w:rsidP="003A6746">
            <w:pPr>
              <w:spacing w:after="0" w:line="240" w:lineRule="auto"/>
              <w:rPr>
                <w:rFonts w:ascii="Times New Roman" w:eastAsia="Times New Roman" w:hAnsi="Times New Roman"/>
                <w:b/>
                <w:sz w:val="24"/>
                <w:szCs w:val="24"/>
                <w:lang w:eastAsia="tr-TR"/>
              </w:rPr>
            </w:pPr>
            <w:r w:rsidRPr="00893B37">
              <w:rPr>
                <w:rFonts w:ascii="Times New Roman" w:eastAsia="Times New Roman" w:hAnsi="Times New Roman"/>
                <w:b/>
                <w:sz w:val="24"/>
                <w:szCs w:val="24"/>
                <w:lang w:eastAsia="tr-TR"/>
              </w:rPr>
              <w:t>Eğitim Bilgileri*</w:t>
            </w:r>
          </w:p>
          <w:p w14:paraId="0D9EB75F" w14:textId="77777777" w:rsidR="004307A8" w:rsidRPr="00893B37" w:rsidRDefault="004307A8" w:rsidP="003A6746">
            <w:pPr>
              <w:pStyle w:val="normaltableau"/>
              <w:spacing w:before="0" w:after="0"/>
              <w:jc w:val="left"/>
              <w:rPr>
                <w:rFonts w:ascii="Times New Roman" w:hAnsi="Times New Roman"/>
                <w:b/>
                <w:sz w:val="24"/>
                <w:szCs w:val="24"/>
                <w:lang w:val="tr-TR" w:eastAsia="tr-TR"/>
              </w:rPr>
            </w:pPr>
            <w:r w:rsidRPr="00893B37">
              <w:rPr>
                <w:rFonts w:ascii="Times New Roman" w:hAnsi="Times New Roman"/>
                <w:b/>
                <w:sz w:val="24"/>
                <w:szCs w:val="24"/>
                <w:lang w:val="tr-TR" w:eastAsia="tr-TR"/>
              </w:rPr>
              <w:t>(Tarih - Eğitim Kurumu/Bölüm Adı)</w:t>
            </w:r>
          </w:p>
        </w:tc>
        <w:tc>
          <w:tcPr>
            <w:tcW w:w="3083" w:type="dxa"/>
            <w:vAlign w:val="center"/>
          </w:tcPr>
          <w:p w14:paraId="1CED7F85" w14:textId="77777777" w:rsidR="004307A8" w:rsidRPr="00893B37" w:rsidRDefault="004307A8" w:rsidP="003A6746">
            <w:pPr>
              <w:spacing w:after="0" w:line="240" w:lineRule="auto"/>
              <w:rPr>
                <w:rFonts w:ascii="Times New Roman" w:eastAsia="Times New Roman" w:hAnsi="Times New Roman"/>
                <w:b/>
                <w:sz w:val="24"/>
                <w:szCs w:val="24"/>
                <w:lang w:eastAsia="tr-TR"/>
              </w:rPr>
            </w:pPr>
            <w:r w:rsidRPr="00893B37">
              <w:rPr>
                <w:rFonts w:ascii="Times New Roman" w:eastAsia="Times New Roman" w:hAnsi="Times New Roman"/>
                <w:b/>
                <w:sz w:val="24"/>
                <w:szCs w:val="24"/>
                <w:lang w:eastAsia="tr-TR"/>
              </w:rPr>
              <w:t>Deneyim Bilgileri*</w:t>
            </w:r>
          </w:p>
          <w:p w14:paraId="5E41DA25" w14:textId="77777777" w:rsidR="004307A8" w:rsidRPr="00893B37" w:rsidRDefault="004307A8" w:rsidP="00C80EFF">
            <w:pPr>
              <w:spacing w:after="0" w:line="240" w:lineRule="auto"/>
              <w:ind w:right="-113"/>
              <w:rPr>
                <w:rFonts w:ascii="Times New Roman" w:eastAsia="Times New Roman" w:hAnsi="Times New Roman"/>
                <w:b/>
                <w:sz w:val="24"/>
                <w:szCs w:val="24"/>
                <w:lang w:eastAsia="tr-TR"/>
              </w:rPr>
            </w:pPr>
            <w:r w:rsidRPr="00893B37">
              <w:rPr>
                <w:rFonts w:ascii="Times New Roman" w:eastAsia="Times New Roman" w:hAnsi="Times New Roman"/>
                <w:b/>
                <w:sz w:val="24"/>
                <w:szCs w:val="24"/>
                <w:lang w:eastAsia="tr-TR"/>
              </w:rPr>
              <w:t>(Tarih – İş Yeri – Unvan)</w:t>
            </w:r>
          </w:p>
        </w:tc>
      </w:tr>
      <w:tr w:rsidR="00935C53" w:rsidRPr="00893B37" w14:paraId="45FE65ED" w14:textId="77777777" w:rsidTr="0012198D">
        <w:tc>
          <w:tcPr>
            <w:tcW w:w="510" w:type="dxa"/>
          </w:tcPr>
          <w:p w14:paraId="749AD219" w14:textId="77777777" w:rsidR="00935C53" w:rsidRPr="0012198D" w:rsidRDefault="00935C53" w:rsidP="00935C53">
            <w:pPr>
              <w:spacing w:after="120"/>
              <w:jc w:val="both"/>
              <w:rPr>
                <w:rFonts w:ascii="Times New Roman" w:eastAsia="Times New Roman" w:hAnsi="Times New Roman"/>
                <w:b/>
                <w:sz w:val="24"/>
                <w:szCs w:val="24"/>
                <w:lang w:eastAsia="tr-TR"/>
              </w:rPr>
            </w:pPr>
            <w:r w:rsidRPr="0012198D">
              <w:rPr>
                <w:rFonts w:ascii="Times New Roman" w:eastAsia="Times New Roman" w:hAnsi="Times New Roman"/>
                <w:b/>
                <w:sz w:val="24"/>
                <w:szCs w:val="24"/>
                <w:lang w:eastAsia="tr-TR"/>
              </w:rPr>
              <w:t xml:space="preserve">1. </w:t>
            </w:r>
          </w:p>
        </w:tc>
        <w:tc>
          <w:tcPr>
            <w:tcW w:w="1753" w:type="dxa"/>
          </w:tcPr>
          <w:p w14:paraId="727AF55A" w14:textId="70FBB456" w:rsidR="00935C53" w:rsidRPr="00893B37" w:rsidRDefault="00935C53" w:rsidP="00935C53">
            <w:pPr>
              <w:spacing w:after="120"/>
              <w:jc w:val="both"/>
              <w:rPr>
                <w:rFonts w:ascii="Times New Roman" w:eastAsia="Times New Roman" w:hAnsi="Times New Roman"/>
                <w:sz w:val="24"/>
                <w:szCs w:val="24"/>
                <w:lang w:eastAsia="tr-TR"/>
              </w:rPr>
            </w:pPr>
            <w:r>
              <w:rPr>
                <w:rFonts w:ascii="Times New Roman" w:hAnsi="Times New Roman"/>
                <w:sz w:val="24"/>
                <w:szCs w:val="24"/>
                <w:lang w:eastAsia="tr-TR"/>
              </w:rPr>
              <w:t>Hakan ZENGİN</w:t>
            </w:r>
          </w:p>
        </w:tc>
        <w:tc>
          <w:tcPr>
            <w:tcW w:w="3828" w:type="dxa"/>
          </w:tcPr>
          <w:p w14:paraId="722369AA" w14:textId="3BAED1C3" w:rsidR="00935C53" w:rsidRPr="00893B37" w:rsidRDefault="00052912" w:rsidP="00935C53">
            <w:pPr>
              <w:spacing w:after="12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Lisans: Anadolu Üniversitesi işletme Fakültesi İşletme Bölümü</w:t>
            </w:r>
          </w:p>
        </w:tc>
        <w:tc>
          <w:tcPr>
            <w:tcW w:w="3083" w:type="dxa"/>
          </w:tcPr>
          <w:p w14:paraId="53999538" w14:textId="781D83E7" w:rsidR="00935C53" w:rsidRPr="00893B37" w:rsidRDefault="00052912" w:rsidP="00935C53">
            <w:pPr>
              <w:spacing w:after="12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Skydive Cappadocia Havacılık Pilot/Paraşütçü</w:t>
            </w:r>
          </w:p>
        </w:tc>
      </w:tr>
      <w:tr w:rsidR="00935C53" w:rsidRPr="00893B37" w14:paraId="0CA61D19" w14:textId="77777777" w:rsidTr="0012198D">
        <w:tc>
          <w:tcPr>
            <w:tcW w:w="510" w:type="dxa"/>
          </w:tcPr>
          <w:p w14:paraId="4B99141B" w14:textId="77777777" w:rsidR="00935C53" w:rsidRPr="0012198D" w:rsidRDefault="00935C53" w:rsidP="00935C53">
            <w:pPr>
              <w:spacing w:after="120"/>
              <w:jc w:val="both"/>
              <w:rPr>
                <w:rFonts w:ascii="Times New Roman" w:eastAsia="Times New Roman" w:hAnsi="Times New Roman"/>
                <w:b/>
                <w:sz w:val="24"/>
                <w:szCs w:val="24"/>
                <w:lang w:eastAsia="tr-TR"/>
              </w:rPr>
            </w:pPr>
            <w:r w:rsidRPr="0012198D">
              <w:rPr>
                <w:rFonts w:ascii="Times New Roman" w:eastAsia="Times New Roman" w:hAnsi="Times New Roman"/>
                <w:b/>
                <w:sz w:val="24"/>
                <w:szCs w:val="24"/>
                <w:lang w:eastAsia="tr-TR"/>
              </w:rPr>
              <w:t xml:space="preserve">2. </w:t>
            </w:r>
          </w:p>
        </w:tc>
        <w:tc>
          <w:tcPr>
            <w:tcW w:w="1753" w:type="dxa"/>
          </w:tcPr>
          <w:p w14:paraId="4AA535EF" w14:textId="03423504" w:rsidR="00935C53" w:rsidRPr="00893B37" w:rsidRDefault="00935C53" w:rsidP="00935C53">
            <w:pPr>
              <w:spacing w:after="120"/>
              <w:jc w:val="both"/>
              <w:rPr>
                <w:rFonts w:ascii="Times New Roman" w:eastAsia="Times New Roman" w:hAnsi="Times New Roman"/>
                <w:sz w:val="24"/>
                <w:szCs w:val="24"/>
                <w:lang w:eastAsia="tr-TR"/>
              </w:rPr>
            </w:pPr>
            <w:r>
              <w:rPr>
                <w:rFonts w:ascii="Times New Roman" w:hAnsi="Times New Roman"/>
                <w:sz w:val="24"/>
                <w:szCs w:val="24"/>
                <w:lang w:eastAsia="tr-TR"/>
              </w:rPr>
              <w:t>Gültekin LEKESİZ</w:t>
            </w:r>
          </w:p>
        </w:tc>
        <w:tc>
          <w:tcPr>
            <w:tcW w:w="3828" w:type="dxa"/>
          </w:tcPr>
          <w:p w14:paraId="1DF891FA" w14:textId="77777777" w:rsidR="00935C53" w:rsidRDefault="00935C53" w:rsidP="0012198D">
            <w:pPr>
              <w:spacing w:after="120"/>
              <w:rPr>
                <w:rFonts w:ascii="Times New Roman" w:hAnsi="Times New Roman"/>
                <w:sz w:val="24"/>
                <w:szCs w:val="24"/>
                <w:lang w:eastAsia="tr-TR"/>
              </w:rPr>
            </w:pPr>
            <w:r>
              <w:rPr>
                <w:rFonts w:ascii="Times New Roman" w:hAnsi="Times New Roman"/>
                <w:sz w:val="24"/>
                <w:szCs w:val="24"/>
                <w:lang w:eastAsia="tr-TR"/>
              </w:rPr>
              <w:t>Lisans: 2014-Erciyes Üniversitesi Antrenörlük Eğitimi Bölümü</w:t>
            </w:r>
          </w:p>
          <w:p w14:paraId="6404EE26" w14:textId="72238361" w:rsidR="00935C53" w:rsidRDefault="00935C53" w:rsidP="0012198D">
            <w:pPr>
              <w:spacing w:after="120"/>
              <w:rPr>
                <w:rFonts w:ascii="Times New Roman" w:hAnsi="Times New Roman"/>
                <w:sz w:val="24"/>
                <w:szCs w:val="24"/>
                <w:lang w:eastAsia="tr-TR"/>
              </w:rPr>
            </w:pPr>
            <w:r>
              <w:rPr>
                <w:rFonts w:ascii="Times New Roman" w:hAnsi="Times New Roman"/>
                <w:sz w:val="24"/>
                <w:szCs w:val="24"/>
                <w:lang w:eastAsia="tr-TR"/>
              </w:rPr>
              <w:t>Yüksek</w:t>
            </w:r>
            <w:r w:rsidR="0012198D">
              <w:rPr>
                <w:rFonts w:ascii="Times New Roman" w:hAnsi="Times New Roman"/>
                <w:sz w:val="24"/>
                <w:szCs w:val="24"/>
                <w:lang w:eastAsia="tr-TR"/>
              </w:rPr>
              <w:t xml:space="preserve"> </w:t>
            </w:r>
            <w:r>
              <w:rPr>
                <w:rFonts w:ascii="Times New Roman" w:hAnsi="Times New Roman"/>
                <w:sz w:val="24"/>
                <w:szCs w:val="24"/>
                <w:lang w:eastAsia="tr-TR"/>
              </w:rPr>
              <w:t>Lisans:2017-Mersin Üniversitesi Beden Eğitimi ve Spor ABD</w:t>
            </w:r>
          </w:p>
          <w:p w14:paraId="3F1301C4" w14:textId="48356E9F" w:rsidR="00935C53" w:rsidRPr="00893B37" w:rsidRDefault="00935C53" w:rsidP="0012198D">
            <w:pPr>
              <w:spacing w:after="120"/>
              <w:rPr>
                <w:rFonts w:ascii="Times New Roman" w:eastAsia="Times New Roman" w:hAnsi="Times New Roman"/>
                <w:sz w:val="24"/>
                <w:szCs w:val="24"/>
                <w:lang w:eastAsia="tr-TR"/>
              </w:rPr>
            </w:pPr>
            <w:r>
              <w:rPr>
                <w:rFonts w:ascii="Times New Roman" w:hAnsi="Times New Roman"/>
                <w:sz w:val="24"/>
                <w:szCs w:val="24"/>
                <w:lang w:eastAsia="tr-TR"/>
              </w:rPr>
              <w:t>Doktora: 2024- Mersin Üniversitesi Beden Eğitimi ve Spor ABD</w:t>
            </w:r>
            <w:r w:rsidR="00C43D07">
              <w:rPr>
                <w:rFonts w:ascii="Times New Roman" w:hAnsi="Times New Roman"/>
                <w:sz w:val="24"/>
                <w:szCs w:val="24"/>
                <w:lang w:eastAsia="tr-TR"/>
              </w:rPr>
              <w:t xml:space="preserve"> (Devam ediyor)</w:t>
            </w:r>
          </w:p>
        </w:tc>
        <w:tc>
          <w:tcPr>
            <w:tcW w:w="3083" w:type="dxa"/>
          </w:tcPr>
          <w:p w14:paraId="5737A447" w14:textId="739F547E" w:rsidR="00935C53" w:rsidRPr="00893B37" w:rsidRDefault="00935C53" w:rsidP="0012198D">
            <w:pPr>
              <w:spacing w:after="120"/>
              <w:rPr>
                <w:rFonts w:ascii="Times New Roman" w:eastAsia="Times New Roman" w:hAnsi="Times New Roman"/>
                <w:sz w:val="24"/>
                <w:szCs w:val="24"/>
                <w:lang w:eastAsia="tr-TR"/>
              </w:rPr>
            </w:pPr>
            <w:r>
              <w:rPr>
                <w:rFonts w:ascii="Times New Roman" w:hAnsi="Times New Roman"/>
                <w:sz w:val="24"/>
                <w:szCs w:val="24"/>
                <w:lang w:eastAsia="tr-TR"/>
              </w:rPr>
              <w:t>2023-Mersin Üniversitesi Spor Bilimleri Fakültesi- Öğretim Görevlisi</w:t>
            </w:r>
          </w:p>
        </w:tc>
      </w:tr>
      <w:tr w:rsidR="00935C53" w:rsidRPr="00893B37" w14:paraId="6B473CAA" w14:textId="77777777" w:rsidTr="0012198D">
        <w:tc>
          <w:tcPr>
            <w:tcW w:w="510" w:type="dxa"/>
          </w:tcPr>
          <w:p w14:paraId="5BB711BC" w14:textId="010B2C30" w:rsidR="00935C53" w:rsidRPr="0012198D" w:rsidRDefault="0012198D" w:rsidP="00935C53">
            <w:pPr>
              <w:spacing w:after="120"/>
              <w:jc w:val="both"/>
              <w:rPr>
                <w:rFonts w:ascii="Times New Roman" w:eastAsia="Times New Roman" w:hAnsi="Times New Roman"/>
                <w:b/>
                <w:sz w:val="24"/>
                <w:szCs w:val="24"/>
                <w:lang w:eastAsia="tr-TR"/>
              </w:rPr>
            </w:pPr>
            <w:r w:rsidRPr="0012198D">
              <w:rPr>
                <w:rFonts w:ascii="Times New Roman" w:eastAsia="Times New Roman" w:hAnsi="Times New Roman"/>
                <w:b/>
                <w:sz w:val="24"/>
                <w:szCs w:val="24"/>
                <w:lang w:eastAsia="tr-TR"/>
              </w:rPr>
              <w:t>3.</w:t>
            </w:r>
          </w:p>
        </w:tc>
        <w:tc>
          <w:tcPr>
            <w:tcW w:w="1753" w:type="dxa"/>
          </w:tcPr>
          <w:p w14:paraId="19304858" w14:textId="42795A5D" w:rsidR="00935C53" w:rsidRPr="00893B37" w:rsidRDefault="00935C53" w:rsidP="00935C53">
            <w:pPr>
              <w:spacing w:after="120"/>
              <w:jc w:val="both"/>
              <w:rPr>
                <w:rFonts w:ascii="Times New Roman" w:eastAsia="Times New Roman" w:hAnsi="Times New Roman"/>
                <w:sz w:val="24"/>
                <w:szCs w:val="24"/>
                <w:lang w:eastAsia="tr-TR"/>
              </w:rPr>
            </w:pPr>
            <w:r>
              <w:rPr>
                <w:rFonts w:ascii="Times New Roman" w:hAnsi="Times New Roman"/>
                <w:sz w:val="24"/>
                <w:szCs w:val="24"/>
                <w:lang w:eastAsia="tr-TR"/>
              </w:rPr>
              <w:t>Osman Samet UYAPOĞLU</w:t>
            </w:r>
          </w:p>
        </w:tc>
        <w:tc>
          <w:tcPr>
            <w:tcW w:w="3828" w:type="dxa"/>
          </w:tcPr>
          <w:p w14:paraId="5A53131C" w14:textId="77777777" w:rsidR="00935C53" w:rsidRDefault="00935C53" w:rsidP="00935C53">
            <w:pPr>
              <w:spacing w:after="120"/>
              <w:jc w:val="both"/>
              <w:rPr>
                <w:rFonts w:ascii="Times New Roman" w:hAnsi="Times New Roman"/>
                <w:sz w:val="24"/>
                <w:szCs w:val="24"/>
                <w:lang w:eastAsia="tr-TR"/>
              </w:rPr>
            </w:pPr>
            <w:r>
              <w:rPr>
                <w:rFonts w:ascii="Times New Roman" w:hAnsi="Times New Roman"/>
                <w:sz w:val="24"/>
                <w:szCs w:val="24"/>
                <w:lang w:eastAsia="tr-TR"/>
              </w:rPr>
              <w:t>Lisans: 2020-Erciyes Üniversitesi Spor Bilimleri Fakültesi Antrenörlük Eğitimi Bölümü</w:t>
            </w:r>
          </w:p>
          <w:p w14:paraId="6C5412C9" w14:textId="4010FA0E" w:rsidR="00935C53" w:rsidRPr="00893B37" w:rsidRDefault="00935C53" w:rsidP="00935C53">
            <w:pPr>
              <w:spacing w:after="120"/>
              <w:jc w:val="both"/>
              <w:rPr>
                <w:rFonts w:ascii="Times New Roman" w:eastAsia="Times New Roman" w:hAnsi="Times New Roman"/>
                <w:sz w:val="24"/>
                <w:szCs w:val="24"/>
                <w:lang w:eastAsia="tr-TR"/>
              </w:rPr>
            </w:pPr>
            <w:r>
              <w:rPr>
                <w:rFonts w:ascii="Times New Roman" w:hAnsi="Times New Roman"/>
                <w:sz w:val="24"/>
                <w:szCs w:val="24"/>
                <w:lang w:eastAsia="tr-TR"/>
              </w:rPr>
              <w:t>Yüksek Lisans: Eskişehir Teknik Üniversitesi Hareket ve Antrenman ABD (Devam ediyor)</w:t>
            </w:r>
          </w:p>
        </w:tc>
        <w:tc>
          <w:tcPr>
            <w:tcW w:w="3083" w:type="dxa"/>
          </w:tcPr>
          <w:p w14:paraId="70619969" w14:textId="58DFFDD5" w:rsidR="00935C53" w:rsidRPr="00893B37" w:rsidRDefault="00935C53" w:rsidP="00935C53">
            <w:pPr>
              <w:spacing w:after="120"/>
              <w:jc w:val="both"/>
              <w:rPr>
                <w:rFonts w:ascii="Times New Roman" w:eastAsia="Times New Roman" w:hAnsi="Times New Roman"/>
                <w:sz w:val="24"/>
                <w:szCs w:val="24"/>
                <w:lang w:eastAsia="tr-TR"/>
              </w:rPr>
            </w:pPr>
            <w:r>
              <w:rPr>
                <w:rFonts w:ascii="Times New Roman" w:hAnsi="Times New Roman"/>
                <w:sz w:val="24"/>
                <w:szCs w:val="24"/>
                <w:lang w:eastAsia="tr-TR"/>
              </w:rPr>
              <w:t>Türk Hava Kurumu Yamaç paraşütü uçuş Eğitim Okul Müdürlüğü Öğretmen Pilot (2022-2024)</w:t>
            </w:r>
          </w:p>
        </w:tc>
      </w:tr>
    </w:tbl>
    <w:p w14:paraId="4261D6E0" w14:textId="77777777" w:rsidR="004307A8" w:rsidRPr="00893B37" w:rsidRDefault="004307A8" w:rsidP="004307A8">
      <w:pPr>
        <w:spacing w:after="120"/>
        <w:jc w:val="both"/>
        <w:rPr>
          <w:rFonts w:ascii="Times New Roman" w:eastAsia="Times New Roman" w:hAnsi="Times New Roman"/>
          <w:i/>
          <w:sz w:val="20"/>
          <w:szCs w:val="24"/>
          <w:lang w:eastAsia="tr-TR"/>
        </w:rPr>
      </w:pPr>
      <w:r w:rsidRPr="00893B37">
        <w:rPr>
          <w:rFonts w:ascii="Times New Roman" w:eastAsia="Times New Roman" w:hAnsi="Times New Roman"/>
          <w:i/>
          <w:sz w:val="20"/>
          <w:szCs w:val="24"/>
          <w:lang w:eastAsia="tr-TR"/>
        </w:rPr>
        <w:t>*Yalnızca meslekle ilgili olan eğitim/deneyim bilgilerine yer verilecektir.</w:t>
      </w:r>
    </w:p>
    <w:p w14:paraId="3E7D2C23" w14:textId="77777777" w:rsidR="004307A8" w:rsidRPr="00893B37" w:rsidRDefault="004307A8" w:rsidP="004307A8">
      <w:pPr>
        <w:spacing w:after="120"/>
        <w:jc w:val="both"/>
        <w:rPr>
          <w:rFonts w:ascii="Times New Roman" w:eastAsia="Times New Roman" w:hAnsi="Times New Roman"/>
          <w:sz w:val="24"/>
          <w:szCs w:val="24"/>
          <w:lang w:eastAsia="tr-TR"/>
        </w:rPr>
      </w:pPr>
    </w:p>
    <w:p w14:paraId="63130F9B" w14:textId="77777777" w:rsidR="008D63E8" w:rsidRPr="00893B37" w:rsidRDefault="008D63E8" w:rsidP="004307A8">
      <w:pPr>
        <w:spacing w:after="120"/>
        <w:jc w:val="both"/>
        <w:rPr>
          <w:rFonts w:ascii="Times New Roman" w:eastAsia="Times New Roman" w:hAnsi="Times New Roman"/>
          <w:sz w:val="24"/>
          <w:szCs w:val="24"/>
          <w:lang w:eastAsia="tr-TR"/>
        </w:rPr>
      </w:pPr>
    </w:p>
    <w:sectPr w:rsidR="008D63E8" w:rsidRPr="00893B37" w:rsidSect="006C64FF">
      <w:headerReference w:type="default" r:id="rId32"/>
      <w:footerReference w:type="default" r:id="rId33"/>
      <w:headerReference w:type="first" r:id="rId34"/>
      <w:footerReference w:type="first" r:id="rId35"/>
      <w:pgSz w:w="11906" w:h="16838" w:code="9"/>
      <w:pgMar w:top="678" w:right="1133" w:bottom="1418" w:left="1418" w:header="568"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BBDB" w14:textId="77777777" w:rsidR="005230C1" w:rsidRPr="006451AB" w:rsidRDefault="005230C1" w:rsidP="00B17B24">
      <w:pPr>
        <w:pStyle w:val="normaltableau"/>
        <w:spacing w:after="0"/>
        <w:rPr>
          <w:rFonts w:ascii="Calibri" w:eastAsia="Calibri" w:hAnsi="Calibri"/>
        </w:rPr>
      </w:pPr>
      <w:r>
        <w:separator/>
      </w:r>
    </w:p>
  </w:endnote>
  <w:endnote w:type="continuationSeparator" w:id="0">
    <w:p w14:paraId="48A54BD6" w14:textId="77777777" w:rsidR="005230C1" w:rsidRPr="006451AB" w:rsidRDefault="005230C1" w:rsidP="00B17B24">
      <w:pPr>
        <w:pStyle w:val="normaltableau"/>
        <w:spacing w:after="0"/>
        <w:rPr>
          <w:rFonts w:ascii="Calibri" w:eastAsia="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Optima">
    <w:altName w:val="Sans Serif Collection"/>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D01F" w14:textId="35A30208" w:rsidR="00854EAB" w:rsidRPr="00194ED0" w:rsidRDefault="00854EAB" w:rsidP="00194ED0">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2025</w:t>
    </w:r>
    <w:r w:rsidRPr="00117395">
      <w:rPr>
        <w:rFonts w:ascii="Times New Roman" w:hAnsi="Times New Roman"/>
        <w:sz w:val="24"/>
        <w:szCs w:val="24"/>
      </w:rPr>
      <w:tab/>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Pr>
        <w:rFonts w:ascii="Times New Roman" w:hAnsi="Times New Roman"/>
        <w:noProof/>
        <w:sz w:val="24"/>
        <w:szCs w:val="24"/>
      </w:rPr>
      <w:t>3</w:t>
    </w:r>
    <w:r w:rsidRPr="00117395">
      <w:rPr>
        <w:rFonts w:ascii="Times New Roman" w:hAnsi="Times New Roman"/>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8898" w14:textId="5BB063AC"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9</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1913" w14:textId="4B0DF371"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10</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34FA" w14:textId="65D2491B"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11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2176" w14:textId="30235B9C" w:rsidR="00854EAB" w:rsidRPr="007B16FB" w:rsidRDefault="00854EAB" w:rsidP="00C254E9">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13</w:t>
    </w:r>
  </w:p>
  <w:p w14:paraId="556F7AB1" w14:textId="77777777" w:rsidR="00854EAB" w:rsidRPr="00C254E9" w:rsidRDefault="00854EAB" w:rsidP="00C254E9">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DCF4" w14:textId="1CC2A2E8"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12</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B1126" w14:textId="3E1E50E0" w:rsidR="00854EAB" w:rsidRPr="007B16FB" w:rsidRDefault="00854EAB" w:rsidP="00C254E9">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15</w:t>
    </w:r>
  </w:p>
  <w:p w14:paraId="67CDA443" w14:textId="77777777" w:rsidR="00854EAB" w:rsidRPr="00C254E9" w:rsidRDefault="00854EAB" w:rsidP="00C254E9">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C7F8" w14:textId="200E1856"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14</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9558" w14:textId="5409E9F3" w:rsidR="00854EAB" w:rsidRPr="00194ED0" w:rsidRDefault="00854EAB" w:rsidP="00194ED0">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sidRPr="00117395">
      <w:rPr>
        <w:rFonts w:ascii="Times New Roman" w:hAnsi="Times New Roman"/>
        <w:sz w:val="24"/>
        <w:szCs w:val="24"/>
      </w:rPr>
      <w:tab/>
      <w:t xml:space="preserve">Sayfa </w:t>
    </w:r>
    <w:r>
      <w:rPr>
        <w:rFonts w:ascii="Times New Roman" w:hAnsi="Times New Roman"/>
        <w:sz w:val="24"/>
        <w:szCs w:val="24"/>
      </w:rPr>
      <w:t>17</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26D9" w14:textId="2BD77FBC" w:rsidR="00854EAB" w:rsidRPr="00194ED0" w:rsidRDefault="00854EAB" w:rsidP="00194ED0">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w:t>
    </w:r>
    <w:r w:rsidR="00A540D4">
      <w:rPr>
        <w:rFonts w:ascii="Times New Roman" w:hAnsi="Times New Roman"/>
        <w:sz w:val="24"/>
        <w:szCs w:val="24"/>
      </w:rPr>
      <w:t>26</w:t>
    </w:r>
    <w:r w:rsidRPr="00117395">
      <w:rPr>
        <w:rFonts w:ascii="Times New Roman" w:hAnsi="Times New Roman"/>
        <w:sz w:val="24"/>
        <w:szCs w:val="24"/>
      </w:rPr>
      <w:tab/>
      <w:t xml:space="preserve">Sayfa </w:t>
    </w:r>
    <w:r>
      <w:rPr>
        <w:rFonts w:ascii="Times New Roman" w:hAnsi="Times New Roman"/>
        <w:sz w:val="24"/>
        <w:szCs w:val="24"/>
      </w:rPr>
      <w:t>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B248" w14:textId="1497B09C" w:rsidR="00854EAB" w:rsidRPr="00194ED0" w:rsidRDefault="00854EAB" w:rsidP="00194ED0">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sidRPr="00117395">
      <w:rPr>
        <w:rFonts w:ascii="Times New Roman" w:hAnsi="Times New Roman"/>
        <w:sz w:val="24"/>
        <w:szCs w:val="24"/>
      </w:rPr>
      <w:tab/>
      <w:t xml:space="preserve">Sayfa </w:t>
    </w:r>
    <w:r>
      <w:rPr>
        <w:rFonts w:ascii="Times New Roman" w:hAnsi="Times New Roman"/>
        <w:sz w:val="24"/>
        <w:szCs w:val="24"/>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5F44" w14:textId="14E28F12"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sidRPr="00117395">
      <w:rPr>
        <w:rFonts w:ascii="Times New Roman" w:hAnsi="Times New Roman"/>
        <w:sz w:val="24"/>
        <w:szCs w:val="24"/>
      </w:rPr>
      <w:tab/>
      <w:t xml:space="preserve">Sayfa </w:t>
    </w:r>
    <w:r>
      <w:rPr>
        <w:rFonts w:ascii="Times New Roman" w:hAnsi="Times New Roman"/>
        <w:sz w:val="24"/>
        <w:szCs w:val="24"/>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ABF1" w14:textId="4ABEB103"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sidRPr="00117395">
      <w:rPr>
        <w:rFonts w:ascii="Times New Roman" w:hAnsi="Times New Roman"/>
        <w:sz w:val="24"/>
        <w:szCs w:val="24"/>
      </w:rPr>
      <w:tab/>
      <w:t xml:space="preserve">Sayfa </w:t>
    </w:r>
    <w:r>
      <w:rPr>
        <w:rFonts w:ascii="Times New Roman" w:hAnsi="Times New Roman"/>
        <w:sz w:val="24"/>
        <w:szCs w:val="24"/>
      </w:rPr>
      <w: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44DD" w14:textId="6D7FAA7A"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sidRPr="00117395">
      <w:rPr>
        <w:rFonts w:ascii="Times New Roman" w:hAnsi="Times New Roman"/>
        <w:sz w:val="24"/>
        <w:szCs w:val="24"/>
      </w:rPr>
      <w:tab/>
      <w:t xml:space="preserve">Sayfa </w:t>
    </w:r>
    <w:r>
      <w:rPr>
        <w:rFonts w:ascii="Times New Roman" w:hAnsi="Times New Roman"/>
        <w:sz w:val="24"/>
        <w:szCs w:val="24"/>
      </w:rPr>
      <w: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1CB49" w14:textId="2A2BC595"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sidRPr="00117395">
      <w:rPr>
        <w:rFonts w:ascii="Times New Roman" w:hAnsi="Times New Roman"/>
        <w:sz w:val="24"/>
        <w:szCs w:val="24"/>
      </w:rPr>
      <w:tab/>
      <w:t xml:space="preserve">Sayfa </w:t>
    </w:r>
    <w:r>
      <w:rPr>
        <w:rFonts w:ascii="Times New Roman" w:hAnsi="Times New Roman"/>
        <w:sz w:val="24"/>
        <w:szCs w:val="24"/>
      </w:rPr>
      <w: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40E4" w14:textId="16596E92"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sidRPr="00117395">
      <w:rPr>
        <w:rFonts w:ascii="Times New Roman" w:hAnsi="Times New Roman"/>
        <w:sz w:val="24"/>
        <w:szCs w:val="24"/>
      </w:rPr>
      <w:tab/>
      <w:t xml:space="preserve">Sayfa </w:t>
    </w:r>
    <w:r>
      <w:rPr>
        <w:rFonts w:ascii="Times New Roman" w:hAnsi="Times New Roman"/>
        <w:sz w:val="24"/>
        <w:szCs w:val="24"/>
      </w:rPr>
      <w: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F647" w14:textId="40AD923E"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7DF1" w14:textId="145C10CF" w:rsidR="00854EAB" w:rsidRPr="007B16FB" w:rsidRDefault="00854EAB" w:rsidP="007B16FB">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Meslekî Yeterlilik Kurumu, 202</w:t>
    </w:r>
    <w:r w:rsidR="00A540D4">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7395">
      <w:rPr>
        <w:rFonts w:ascii="Times New Roman" w:hAnsi="Times New Roman"/>
        <w:sz w:val="24"/>
        <w:szCs w:val="24"/>
      </w:rPr>
      <w:t xml:space="preserve">Sayfa </w:t>
    </w:r>
    <w:r>
      <w:rPr>
        <w:rFonts w:ascii="Times New Roman" w:hAnsi="Times New Roman"/>
        <w:sz w:val="24"/>
        <w:szCs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688A6" w14:textId="77777777" w:rsidR="005230C1" w:rsidRPr="006451AB" w:rsidRDefault="005230C1" w:rsidP="00B17B24">
      <w:pPr>
        <w:pStyle w:val="normaltableau"/>
        <w:spacing w:after="0"/>
        <w:rPr>
          <w:rFonts w:ascii="Calibri" w:eastAsia="Calibri" w:hAnsi="Calibri"/>
        </w:rPr>
      </w:pPr>
      <w:r>
        <w:separator/>
      </w:r>
    </w:p>
  </w:footnote>
  <w:footnote w:type="continuationSeparator" w:id="0">
    <w:p w14:paraId="5C4995D6" w14:textId="77777777" w:rsidR="005230C1" w:rsidRPr="006451AB" w:rsidRDefault="005230C1" w:rsidP="00B17B24">
      <w:pPr>
        <w:pStyle w:val="normaltableau"/>
        <w:spacing w:after="0"/>
        <w:rPr>
          <w:rFonts w:ascii="Calibri" w:eastAsia="Calibri" w:hAnsi="Calibri"/>
        </w:rPr>
      </w:pPr>
      <w:r>
        <w:continuationSeparator/>
      </w:r>
    </w:p>
  </w:footnote>
  <w:footnote w:id="1">
    <w:p w14:paraId="63DB3CFB" w14:textId="334A82C8" w:rsidR="00854EAB" w:rsidRPr="00D85456" w:rsidRDefault="00854EAB">
      <w:pPr>
        <w:pStyle w:val="DipnotMetni"/>
        <w:rPr>
          <w:rFonts w:ascii="Times New Roman" w:hAnsi="Times New Roman"/>
        </w:rPr>
      </w:pPr>
      <w:r w:rsidRPr="00D85456">
        <w:rPr>
          <w:rStyle w:val="DipnotBavurusu"/>
          <w:rFonts w:ascii="Times New Roman" w:hAnsi="Times New Roman"/>
        </w:rPr>
        <w:footnoteRef/>
      </w:r>
      <w:r w:rsidRPr="00D85456">
        <w:rPr>
          <w:rFonts w:ascii="Times New Roman" w:hAnsi="Times New Roman"/>
        </w:rPr>
        <w:t xml:space="preserve"> Mesleğin yeterlilik seviyesi, 8 seviyeli Türkiye Yeterlilikler Çerçevesine göre seviye 5 olarak belirlenmiştir.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17DA" w14:textId="77777777" w:rsidR="00854EAB" w:rsidRPr="00C8423A" w:rsidRDefault="00854EAB" w:rsidP="00397FE4">
    <w:pPr>
      <w:pStyle w:val="stbilgi1"/>
      <w:tabs>
        <w:tab w:val="right" w:pos="9360"/>
      </w:tabs>
      <w:rPr>
        <w:rFonts w:ascii="Times New Roman" w:hAnsi="Times New Roman"/>
        <w:noProof/>
        <w:szCs w:val="24"/>
      </w:rPr>
    </w:pPr>
    <w:r>
      <w:rPr>
        <w:rFonts w:ascii="Times New Roman" w:hAnsi="Times New Roman"/>
        <w:noProof/>
        <w:szCs w:val="24"/>
      </w:rPr>
      <w:t>Tandem Yamaç Paraşütü Plotu (Seviye 5</w:t>
    </w:r>
    <w:r w:rsidRPr="00C8423A">
      <w:rPr>
        <w:rFonts w:ascii="Times New Roman" w:hAnsi="Times New Roman"/>
        <w:noProof/>
        <w:szCs w:val="24"/>
      </w:rPr>
      <w:t xml:space="preserve">) </w:t>
    </w:r>
    <w:r w:rsidRPr="00C8423A">
      <w:rPr>
        <w:rFonts w:ascii="Times New Roman" w:hAnsi="Times New Roman"/>
        <w:noProof/>
        <w:szCs w:val="24"/>
      </w:rPr>
      <w:tab/>
    </w:r>
    <w:r>
      <w:rPr>
        <w:rFonts w:ascii="Times New Roman" w:hAnsi="Times New Roman"/>
        <w:noProof/>
        <w:szCs w:val="24"/>
      </w:rPr>
      <w:tab/>
      <w:t>17UMS0636-5 / 10.10.2017 / 01</w:t>
    </w:r>
  </w:p>
  <w:p w14:paraId="797C834A" w14:textId="1B700E97" w:rsidR="00854EAB" w:rsidRPr="00397FE4" w:rsidRDefault="00854EAB" w:rsidP="00397FE4">
    <w:pPr>
      <w:pStyle w:val="stbilgi1"/>
      <w:tabs>
        <w:tab w:val="clear" w:pos="9072"/>
        <w:tab w:val="right" w:pos="9360"/>
      </w:tabs>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r>
    <w:r w:rsidRPr="00397FE4">
      <w:rPr>
        <w:rFonts w:ascii="Times New Roman" w:hAnsi="Times New Roman"/>
      </w:rPr>
      <w:t>Referans Kodu</w:t>
    </w:r>
    <w:r w:rsidRPr="00397FE4">
      <w:rPr>
        <w:rFonts w:ascii="Times New Roman" w:hAnsi="Times New Roman"/>
        <w:noProof/>
        <w:szCs w:val="24"/>
      </w:rPr>
      <w:t>/ Onay Tarihi / Rev. No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0199" w14:textId="77777777" w:rsidR="00854EAB" w:rsidRPr="002F677E" w:rsidRDefault="00854EAB" w:rsidP="002F677E">
    <w:pPr>
      <w:pStyle w:val="stbilgi1"/>
      <w:tabs>
        <w:tab w:val="clear" w:pos="9072"/>
        <w:tab w:val="right" w:pos="9360"/>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701E" w14:textId="45DC1CA3" w:rsidR="00854EAB" w:rsidRPr="00C8423A" w:rsidRDefault="00854EAB" w:rsidP="00614D79">
    <w:pPr>
      <w:pStyle w:val="stbilgi1"/>
      <w:tabs>
        <w:tab w:val="right" w:pos="9360"/>
      </w:tabs>
      <w:rPr>
        <w:rFonts w:ascii="Times New Roman" w:hAnsi="Times New Roman"/>
        <w:noProof/>
        <w:szCs w:val="24"/>
      </w:rPr>
    </w:pPr>
    <w:r>
      <w:rPr>
        <w:rFonts w:ascii="Times New Roman" w:hAnsi="Times New Roman"/>
        <w:noProof/>
        <w:szCs w:val="24"/>
      </w:rPr>
      <w:t>Tandem Yamaç Paraşütü Plotu (Seviye 5</w:t>
    </w:r>
    <w:r w:rsidRPr="00C8423A">
      <w:rPr>
        <w:rFonts w:ascii="Times New Roman" w:hAnsi="Times New Roman"/>
        <w:noProof/>
        <w:szCs w:val="24"/>
      </w:rPr>
      <w:t xml:space="preserve">) </w:t>
    </w:r>
    <w:r w:rsidRPr="00C8423A">
      <w:rPr>
        <w:rFonts w:ascii="Times New Roman" w:hAnsi="Times New Roman"/>
        <w:noProof/>
        <w:szCs w:val="24"/>
      </w:rPr>
      <w:tab/>
    </w:r>
    <w:r>
      <w:rPr>
        <w:rFonts w:ascii="Times New Roman" w:hAnsi="Times New Roman"/>
        <w:noProof/>
        <w:szCs w:val="24"/>
      </w:rPr>
      <w:tab/>
      <w:t>17UMS0636-5 / 10.10.2017 / 01</w:t>
    </w:r>
  </w:p>
  <w:p w14:paraId="0CAC2FA1" w14:textId="4414BE36" w:rsidR="00854EAB" w:rsidRPr="00614D79" w:rsidRDefault="00854EAB" w:rsidP="002F677E">
    <w:pPr>
      <w:pStyle w:val="stbilgi1"/>
      <w:tabs>
        <w:tab w:val="clear" w:pos="9072"/>
        <w:tab w:val="right" w:pos="9360"/>
      </w:tabs>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r>
    <w:r w:rsidRPr="00397FE4">
      <w:rPr>
        <w:rFonts w:ascii="Times New Roman" w:hAnsi="Times New Roman"/>
      </w:rPr>
      <w:t>Referans Kodu</w:t>
    </w:r>
    <w:r w:rsidRPr="00397FE4">
      <w:rPr>
        <w:rFonts w:ascii="Times New Roman" w:hAnsi="Times New Roman"/>
        <w:noProof/>
        <w:szCs w:val="24"/>
      </w:rPr>
      <w:t>/ Onay Tarihi / Rev. No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6F6D" w14:textId="4C04CF24" w:rsidR="00854EAB" w:rsidRPr="00C8423A" w:rsidRDefault="00854EAB" w:rsidP="00397FE4">
    <w:pPr>
      <w:pStyle w:val="stbilgi1"/>
      <w:tabs>
        <w:tab w:val="right" w:pos="9360"/>
      </w:tabs>
      <w:rPr>
        <w:rFonts w:ascii="Times New Roman" w:hAnsi="Times New Roman"/>
        <w:noProof/>
        <w:szCs w:val="24"/>
      </w:rPr>
    </w:pPr>
    <w:r>
      <w:rPr>
        <w:rFonts w:ascii="Times New Roman" w:hAnsi="Times New Roman"/>
        <w:noProof/>
        <w:szCs w:val="24"/>
      </w:rPr>
      <w:t>Tandem Yamaç Paraşütü Plotu (Seviye 5</w:t>
    </w:r>
    <w:r w:rsidRPr="00C8423A">
      <w:rPr>
        <w:rFonts w:ascii="Times New Roman" w:hAnsi="Times New Roman"/>
        <w:noProof/>
        <w:szCs w:val="24"/>
      </w:rPr>
      <w:t xml:space="preserve">) </w:t>
    </w:r>
    <w:r w:rsidRPr="00C8423A">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 xml:space="preserve">    17UMS0636-5 / 10.10.2017 / 01</w:t>
    </w:r>
  </w:p>
  <w:p w14:paraId="6D7B87C1" w14:textId="55A26DBB" w:rsidR="00854EAB" w:rsidRPr="00397FE4" w:rsidRDefault="00854EAB" w:rsidP="00397FE4">
    <w:pPr>
      <w:pStyle w:val="stbilgi1"/>
      <w:tabs>
        <w:tab w:val="clear" w:pos="9072"/>
        <w:tab w:val="right" w:pos="9360"/>
      </w:tabs>
      <w:rPr>
        <w:rFonts w:ascii="Times New Roman" w:hAnsi="Times New Roman"/>
        <w:noProof/>
        <w:szCs w:val="24"/>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r>
    <w:r>
      <w:rPr>
        <w:rFonts w:ascii="Times New Roman" w:hAnsi="Times New Roman"/>
        <w:noProof/>
        <w:szCs w:val="24"/>
      </w:rPr>
      <w:tab/>
      <w:t xml:space="preserve">            </w:t>
    </w:r>
    <w:r w:rsidRPr="00397FE4">
      <w:rPr>
        <w:rFonts w:ascii="Times New Roman" w:hAnsi="Times New Roman"/>
      </w:rPr>
      <w:t>Referans Kodu</w:t>
    </w:r>
    <w:r w:rsidRPr="00397FE4">
      <w:rPr>
        <w:rFonts w:ascii="Times New Roman" w:hAnsi="Times New Roman"/>
        <w:noProof/>
        <w:szCs w:val="24"/>
      </w:rPr>
      <w:t>/ Onay Tarihi / Rev. No</w:t>
    </w:r>
  </w:p>
  <w:p w14:paraId="6DC888AD" w14:textId="3366A902" w:rsidR="00854EAB" w:rsidRPr="00397FE4" w:rsidRDefault="00854EAB" w:rsidP="00397FE4">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57FE" w14:textId="77777777" w:rsidR="00854EAB" w:rsidRPr="00C8423A" w:rsidRDefault="00854EAB" w:rsidP="0024173E">
    <w:pPr>
      <w:pStyle w:val="stbilgi1"/>
      <w:tabs>
        <w:tab w:val="right" w:pos="9360"/>
      </w:tabs>
      <w:rPr>
        <w:rFonts w:ascii="Times New Roman" w:hAnsi="Times New Roman"/>
        <w:noProof/>
        <w:szCs w:val="24"/>
      </w:rPr>
    </w:pPr>
    <w:r>
      <w:rPr>
        <w:rFonts w:ascii="Times New Roman" w:hAnsi="Times New Roman"/>
        <w:noProof/>
        <w:szCs w:val="24"/>
      </w:rPr>
      <w:t>Tandem Yamaç Paraşütü Plotu (Seviye 5</w:t>
    </w:r>
    <w:r w:rsidRPr="00C8423A">
      <w:rPr>
        <w:rFonts w:ascii="Times New Roman" w:hAnsi="Times New Roman"/>
        <w:noProof/>
        <w:szCs w:val="24"/>
      </w:rPr>
      <w:t xml:space="preserve">) </w:t>
    </w:r>
    <w:r w:rsidRPr="00C8423A">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 xml:space="preserve">    17UMS0636-5 / 10.10.2017 / 01</w:t>
    </w:r>
  </w:p>
  <w:p w14:paraId="20AD9EBD" w14:textId="77777777" w:rsidR="00854EAB" w:rsidRPr="00397FE4" w:rsidRDefault="00854EAB" w:rsidP="0024173E">
    <w:pPr>
      <w:pStyle w:val="stbilgi1"/>
      <w:tabs>
        <w:tab w:val="clear" w:pos="9072"/>
        <w:tab w:val="right" w:pos="9360"/>
      </w:tabs>
      <w:rPr>
        <w:rFonts w:ascii="Times New Roman" w:hAnsi="Times New Roman"/>
        <w:noProof/>
        <w:szCs w:val="24"/>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r>
    <w:r>
      <w:rPr>
        <w:rFonts w:ascii="Times New Roman" w:hAnsi="Times New Roman"/>
        <w:noProof/>
        <w:szCs w:val="24"/>
      </w:rPr>
      <w:tab/>
      <w:t xml:space="preserve">            </w:t>
    </w:r>
    <w:r w:rsidRPr="00397FE4">
      <w:rPr>
        <w:rFonts w:ascii="Times New Roman" w:hAnsi="Times New Roman"/>
      </w:rPr>
      <w:t>Referans Kodu</w:t>
    </w:r>
    <w:r w:rsidRPr="00397FE4">
      <w:rPr>
        <w:rFonts w:ascii="Times New Roman" w:hAnsi="Times New Roman"/>
        <w:noProof/>
        <w:szCs w:val="24"/>
      </w:rPr>
      <w:t>/ Onay Tarihi / Rev. No</w:t>
    </w:r>
  </w:p>
  <w:p w14:paraId="314C987E" w14:textId="6282DB56" w:rsidR="00854EAB" w:rsidRPr="0024173E" w:rsidRDefault="00854EAB" w:rsidP="0024173E">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0992" w14:textId="77777777" w:rsidR="00854EAB" w:rsidRPr="00C8423A" w:rsidRDefault="00854EAB" w:rsidP="0024173E">
    <w:pPr>
      <w:pStyle w:val="stbilgi1"/>
      <w:tabs>
        <w:tab w:val="right" w:pos="9360"/>
      </w:tabs>
      <w:rPr>
        <w:rFonts w:ascii="Times New Roman" w:hAnsi="Times New Roman"/>
        <w:noProof/>
        <w:szCs w:val="24"/>
      </w:rPr>
    </w:pPr>
    <w:r>
      <w:rPr>
        <w:rFonts w:ascii="Times New Roman" w:hAnsi="Times New Roman"/>
        <w:noProof/>
        <w:szCs w:val="24"/>
      </w:rPr>
      <w:t>Tandem Yamaç Paraşütü Plotu (Seviye 5</w:t>
    </w:r>
    <w:r w:rsidRPr="00C8423A">
      <w:rPr>
        <w:rFonts w:ascii="Times New Roman" w:hAnsi="Times New Roman"/>
        <w:noProof/>
        <w:szCs w:val="24"/>
      </w:rPr>
      <w:t xml:space="preserve">) </w:t>
    </w:r>
    <w:r w:rsidRPr="00C8423A">
      <w:rPr>
        <w:rFonts w:ascii="Times New Roman" w:hAnsi="Times New Roman"/>
        <w:noProof/>
        <w:szCs w:val="24"/>
      </w:rPr>
      <w:tab/>
    </w:r>
    <w:r>
      <w:rPr>
        <w:rFonts w:ascii="Times New Roman" w:hAnsi="Times New Roman"/>
        <w:noProof/>
        <w:szCs w:val="24"/>
      </w:rPr>
      <w:tab/>
      <w:t>17UMS0636-5 / 10.10.2017 / 01</w:t>
    </w:r>
  </w:p>
  <w:p w14:paraId="721D20D8" w14:textId="77777777" w:rsidR="00854EAB" w:rsidRPr="00614D79" w:rsidRDefault="00854EAB" w:rsidP="0024173E">
    <w:pPr>
      <w:pStyle w:val="stbilgi1"/>
      <w:tabs>
        <w:tab w:val="clear" w:pos="9072"/>
        <w:tab w:val="right" w:pos="9360"/>
      </w:tabs>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r>
    <w:r w:rsidRPr="00397FE4">
      <w:rPr>
        <w:rFonts w:ascii="Times New Roman" w:hAnsi="Times New Roman"/>
      </w:rPr>
      <w:t>Referans Kodu</w:t>
    </w:r>
    <w:r w:rsidRPr="00397FE4">
      <w:rPr>
        <w:rFonts w:ascii="Times New Roman" w:hAnsi="Times New Roman"/>
        <w:noProof/>
        <w:szCs w:val="24"/>
      </w:rPr>
      <w:t>/ Onay Tarihi / Rev. No</w:t>
    </w:r>
  </w:p>
  <w:p w14:paraId="50C0EB8B" w14:textId="6F56CD76" w:rsidR="00854EAB" w:rsidRPr="0024173E" w:rsidRDefault="00854EAB" w:rsidP="0024173E">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8A0C" w14:textId="77777777" w:rsidR="00854EAB" w:rsidRPr="00C8423A" w:rsidRDefault="00854EAB" w:rsidP="0024173E">
    <w:pPr>
      <w:pStyle w:val="stbilgi1"/>
      <w:tabs>
        <w:tab w:val="right" w:pos="9360"/>
      </w:tabs>
      <w:rPr>
        <w:rFonts w:ascii="Times New Roman" w:hAnsi="Times New Roman"/>
        <w:noProof/>
        <w:szCs w:val="24"/>
      </w:rPr>
    </w:pPr>
    <w:r>
      <w:rPr>
        <w:rFonts w:ascii="Times New Roman" w:hAnsi="Times New Roman"/>
        <w:noProof/>
        <w:szCs w:val="24"/>
      </w:rPr>
      <w:t>Tandem Yamaç Paraşütü Plotu (Seviye 5</w:t>
    </w:r>
    <w:r w:rsidRPr="00C8423A">
      <w:rPr>
        <w:rFonts w:ascii="Times New Roman" w:hAnsi="Times New Roman"/>
        <w:noProof/>
        <w:szCs w:val="24"/>
      </w:rPr>
      <w:t xml:space="preserve">) </w:t>
    </w:r>
    <w:r w:rsidRPr="00C8423A">
      <w:rPr>
        <w:rFonts w:ascii="Times New Roman" w:hAnsi="Times New Roman"/>
        <w:noProof/>
        <w:szCs w:val="24"/>
      </w:rPr>
      <w:tab/>
    </w:r>
    <w:r>
      <w:rPr>
        <w:rFonts w:ascii="Times New Roman" w:hAnsi="Times New Roman"/>
        <w:noProof/>
        <w:szCs w:val="24"/>
      </w:rPr>
      <w:tab/>
      <w:t>17UMS0636-5 / 10.10.2017 / 01</w:t>
    </w:r>
  </w:p>
  <w:p w14:paraId="12E4D1F1" w14:textId="77777777" w:rsidR="00854EAB" w:rsidRPr="00614D79" w:rsidRDefault="00854EAB" w:rsidP="0024173E">
    <w:pPr>
      <w:pStyle w:val="stbilgi1"/>
      <w:tabs>
        <w:tab w:val="clear" w:pos="9072"/>
        <w:tab w:val="right" w:pos="9360"/>
      </w:tabs>
      <w:rPr>
        <w:rFonts w:ascii="Times New Roman" w:hAnsi="Times New Roman"/>
        <w:sz w:val="20"/>
      </w:rPr>
    </w:pPr>
    <w:r w:rsidRPr="00C8423A">
      <w:rPr>
        <w:rFonts w:ascii="Times New Roman" w:hAnsi="Times New Roman"/>
        <w:noProof/>
        <w:szCs w:val="24"/>
      </w:rPr>
      <w:t xml:space="preserve">Ulusal Meslek Standardı </w:t>
    </w:r>
    <w:r w:rsidRPr="00C8423A">
      <w:rPr>
        <w:rFonts w:ascii="Times New Roman" w:hAnsi="Times New Roman"/>
        <w:noProof/>
        <w:szCs w:val="24"/>
      </w:rPr>
      <w:tab/>
    </w:r>
    <w:r w:rsidRPr="00C8423A">
      <w:rPr>
        <w:rFonts w:ascii="Times New Roman" w:hAnsi="Times New Roman"/>
        <w:noProof/>
        <w:szCs w:val="24"/>
      </w:rPr>
      <w:tab/>
    </w:r>
    <w:r w:rsidRPr="00397FE4">
      <w:rPr>
        <w:rFonts w:ascii="Times New Roman" w:hAnsi="Times New Roman"/>
      </w:rPr>
      <w:t>Referans Kodu</w:t>
    </w:r>
    <w:r w:rsidRPr="00397FE4">
      <w:rPr>
        <w:rFonts w:ascii="Times New Roman" w:hAnsi="Times New Roman"/>
        <w:noProof/>
        <w:szCs w:val="24"/>
      </w:rPr>
      <w:t>/ Onay Tarihi / Rev. No</w:t>
    </w:r>
  </w:p>
  <w:p w14:paraId="00B21DDA" w14:textId="77777777" w:rsidR="00854EAB" w:rsidRPr="002F677E" w:rsidRDefault="00854EAB" w:rsidP="002F677E">
    <w:pPr>
      <w:pStyle w:val="stbilgi1"/>
      <w:tabs>
        <w:tab w:val="clear" w:pos="9072"/>
        <w:tab w:val="right" w:pos="936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F76"/>
    <w:multiLevelType w:val="multilevel"/>
    <w:tmpl w:val="C1FA37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574"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4F46AC"/>
    <w:multiLevelType w:val="multilevel"/>
    <w:tmpl w:val="E3AE4C8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60"/>
        </w:tabs>
        <w:ind w:left="872" w:hanging="588"/>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AD41DA6"/>
    <w:multiLevelType w:val="hybridMultilevel"/>
    <w:tmpl w:val="35CAFD5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FC23105"/>
    <w:multiLevelType w:val="hybridMultilevel"/>
    <w:tmpl w:val="A17804C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F1907F9"/>
    <w:multiLevelType w:val="hybridMultilevel"/>
    <w:tmpl w:val="9D0C7F0A"/>
    <w:lvl w:ilvl="0" w:tplc="4AC4B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60C44"/>
    <w:multiLevelType w:val="hybridMultilevel"/>
    <w:tmpl w:val="94B0956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3832A4C"/>
    <w:multiLevelType w:val="hybridMultilevel"/>
    <w:tmpl w:val="86AE2924"/>
    <w:lvl w:ilvl="0" w:tplc="58D4115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374F5E"/>
    <w:multiLevelType w:val="hybridMultilevel"/>
    <w:tmpl w:val="51F81E1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DAD24D5"/>
    <w:multiLevelType w:val="hybridMultilevel"/>
    <w:tmpl w:val="6706C4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FB6146"/>
    <w:multiLevelType w:val="multilevel"/>
    <w:tmpl w:val="308E0D00"/>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0" w15:restartNumberingAfterBreak="0">
    <w:nsid w:val="5B150E95"/>
    <w:multiLevelType w:val="hybridMultilevel"/>
    <w:tmpl w:val="500073A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C8F2289"/>
    <w:multiLevelType w:val="hybridMultilevel"/>
    <w:tmpl w:val="192C2DF8"/>
    <w:lvl w:ilvl="0" w:tplc="AF3ADE82">
      <w:numFmt w:val="bullet"/>
      <w:lvlText w:val="-"/>
      <w:lvlJc w:val="left"/>
      <w:pPr>
        <w:ind w:left="1004" w:hanging="360"/>
      </w:pPr>
      <w:rPr>
        <w:rFonts w:ascii="Times New Roman" w:eastAsia="Calibri" w:hAnsi="Times New Roman" w:cs="Times New Roman" w:hint="default"/>
        <w:b/>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15:restartNumberingAfterBreak="0">
    <w:nsid w:val="5D1B0DA3"/>
    <w:multiLevelType w:val="hybridMultilevel"/>
    <w:tmpl w:val="AABA20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04F7C9D"/>
    <w:multiLevelType w:val="hybridMultilevel"/>
    <w:tmpl w:val="C7E4FF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65C45C03"/>
    <w:multiLevelType w:val="hybridMultilevel"/>
    <w:tmpl w:val="4BC63F6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69010C32"/>
    <w:multiLevelType w:val="hybridMultilevel"/>
    <w:tmpl w:val="378089F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5F80A5C"/>
    <w:multiLevelType w:val="multilevel"/>
    <w:tmpl w:val="F852F1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3B0E02"/>
    <w:multiLevelType w:val="hybridMultilevel"/>
    <w:tmpl w:val="230609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6"/>
  </w:num>
  <w:num w:numId="2">
    <w:abstractNumId w:val="0"/>
  </w:num>
  <w:num w:numId="3">
    <w:abstractNumId w:val="1"/>
  </w:num>
  <w:num w:numId="4">
    <w:abstractNumId w:val="9"/>
  </w:num>
  <w:num w:numId="5">
    <w:abstractNumId w:val="6"/>
  </w:num>
  <w:num w:numId="6">
    <w:abstractNumId w:val="11"/>
  </w:num>
  <w:num w:numId="7">
    <w:abstractNumId w:val="12"/>
  </w:num>
  <w:num w:numId="8">
    <w:abstractNumId w:val="4"/>
  </w:num>
  <w:num w:numId="9">
    <w:abstractNumId w:val="14"/>
  </w:num>
  <w:num w:numId="10">
    <w:abstractNumId w:val="8"/>
  </w:num>
  <w:num w:numId="11">
    <w:abstractNumId w:val="7"/>
  </w:num>
  <w:num w:numId="12">
    <w:abstractNumId w:val="17"/>
  </w:num>
  <w:num w:numId="13">
    <w:abstractNumId w:val="13"/>
  </w:num>
  <w:num w:numId="14">
    <w:abstractNumId w:val="15"/>
  </w:num>
  <w:num w:numId="15">
    <w:abstractNumId w:val="5"/>
  </w:num>
  <w:num w:numId="16">
    <w:abstractNumId w:val="10"/>
  </w:num>
  <w:num w:numId="17">
    <w:abstractNumId w:val="3"/>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fillcolor="none [2092]" strokecolor="#f2f2f2">
      <v:fill color="none [2092]" color2="black" angle="-135" focus="100%" type="gradient"/>
      <v:stroke color="#f2f2f2" weight="1pt"/>
      <v:shadow on="t" type="perspective" color="#999" opacity=".5" origin=",.5" offset="0,0" matrix=",-56756f,,.5"/>
      <v:textbox inset=".5mm,2.3mm,.5mm,.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EF"/>
    <w:rsid w:val="000015AC"/>
    <w:rsid w:val="00002A1F"/>
    <w:rsid w:val="000060DB"/>
    <w:rsid w:val="00007A32"/>
    <w:rsid w:val="00010A8D"/>
    <w:rsid w:val="000148FC"/>
    <w:rsid w:val="00014A6F"/>
    <w:rsid w:val="00016D7A"/>
    <w:rsid w:val="00017858"/>
    <w:rsid w:val="00023C4C"/>
    <w:rsid w:val="0002754D"/>
    <w:rsid w:val="00031D9F"/>
    <w:rsid w:val="00035B7D"/>
    <w:rsid w:val="000369F1"/>
    <w:rsid w:val="00037BE3"/>
    <w:rsid w:val="000413E1"/>
    <w:rsid w:val="000467B7"/>
    <w:rsid w:val="00047EF5"/>
    <w:rsid w:val="00052139"/>
    <w:rsid w:val="00052852"/>
    <w:rsid w:val="000528F6"/>
    <w:rsid w:val="00052912"/>
    <w:rsid w:val="000529B0"/>
    <w:rsid w:val="000609B6"/>
    <w:rsid w:val="000610A8"/>
    <w:rsid w:val="00061E7B"/>
    <w:rsid w:val="00062EF8"/>
    <w:rsid w:val="00064236"/>
    <w:rsid w:val="00064FA1"/>
    <w:rsid w:val="000655CE"/>
    <w:rsid w:val="0006629D"/>
    <w:rsid w:val="00067AD0"/>
    <w:rsid w:val="0007090D"/>
    <w:rsid w:val="000713EE"/>
    <w:rsid w:val="000724A2"/>
    <w:rsid w:val="00072B46"/>
    <w:rsid w:val="00074AB6"/>
    <w:rsid w:val="0007535F"/>
    <w:rsid w:val="000774EA"/>
    <w:rsid w:val="00083885"/>
    <w:rsid w:val="00084D9C"/>
    <w:rsid w:val="0008671C"/>
    <w:rsid w:val="00090743"/>
    <w:rsid w:val="0009087F"/>
    <w:rsid w:val="00090985"/>
    <w:rsid w:val="00091084"/>
    <w:rsid w:val="00091561"/>
    <w:rsid w:val="000926D5"/>
    <w:rsid w:val="000A50D5"/>
    <w:rsid w:val="000A6875"/>
    <w:rsid w:val="000A72F4"/>
    <w:rsid w:val="000A7F98"/>
    <w:rsid w:val="000B3117"/>
    <w:rsid w:val="000B311E"/>
    <w:rsid w:val="000C1F17"/>
    <w:rsid w:val="000C619A"/>
    <w:rsid w:val="000C70BA"/>
    <w:rsid w:val="000D259E"/>
    <w:rsid w:val="000D36F8"/>
    <w:rsid w:val="000E0D0F"/>
    <w:rsid w:val="000E0D2F"/>
    <w:rsid w:val="000E452A"/>
    <w:rsid w:val="000E4767"/>
    <w:rsid w:val="000E5132"/>
    <w:rsid w:val="000E5930"/>
    <w:rsid w:val="000E646B"/>
    <w:rsid w:val="000F048F"/>
    <w:rsid w:val="000F6BE5"/>
    <w:rsid w:val="000F6BFD"/>
    <w:rsid w:val="001023CB"/>
    <w:rsid w:val="00103EA5"/>
    <w:rsid w:val="00107E2B"/>
    <w:rsid w:val="0011011C"/>
    <w:rsid w:val="00111167"/>
    <w:rsid w:val="00111FF3"/>
    <w:rsid w:val="001142B9"/>
    <w:rsid w:val="00117846"/>
    <w:rsid w:val="00120707"/>
    <w:rsid w:val="0012198D"/>
    <w:rsid w:val="00122FA0"/>
    <w:rsid w:val="00123A6C"/>
    <w:rsid w:val="00124ECC"/>
    <w:rsid w:val="0012507C"/>
    <w:rsid w:val="00125B9B"/>
    <w:rsid w:val="00127122"/>
    <w:rsid w:val="00127FBF"/>
    <w:rsid w:val="00130389"/>
    <w:rsid w:val="001303EE"/>
    <w:rsid w:val="00134FA1"/>
    <w:rsid w:val="00137723"/>
    <w:rsid w:val="00137924"/>
    <w:rsid w:val="00143A97"/>
    <w:rsid w:val="00143FA8"/>
    <w:rsid w:val="00146EDE"/>
    <w:rsid w:val="0014798F"/>
    <w:rsid w:val="00151984"/>
    <w:rsid w:val="001534AA"/>
    <w:rsid w:val="0015363A"/>
    <w:rsid w:val="00155D88"/>
    <w:rsid w:val="00157A5A"/>
    <w:rsid w:val="00161615"/>
    <w:rsid w:val="00163FC7"/>
    <w:rsid w:val="00163FE9"/>
    <w:rsid w:val="00164DEA"/>
    <w:rsid w:val="001658C4"/>
    <w:rsid w:val="00171E6A"/>
    <w:rsid w:val="00172A7D"/>
    <w:rsid w:val="0017583A"/>
    <w:rsid w:val="00182AB0"/>
    <w:rsid w:val="00185088"/>
    <w:rsid w:val="001857C9"/>
    <w:rsid w:val="00186C3E"/>
    <w:rsid w:val="00187C90"/>
    <w:rsid w:val="001900A8"/>
    <w:rsid w:val="001904F1"/>
    <w:rsid w:val="00190DC1"/>
    <w:rsid w:val="0019210C"/>
    <w:rsid w:val="00194ED0"/>
    <w:rsid w:val="0019551B"/>
    <w:rsid w:val="00197095"/>
    <w:rsid w:val="001A0619"/>
    <w:rsid w:val="001A0E75"/>
    <w:rsid w:val="001A22F3"/>
    <w:rsid w:val="001A38DB"/>
    <w:rsid w:val="001A5E8C"/>
    <w:rsid w:val="001B46CC"/>
    <w:rsid w:val="001B4A73"/>
    <w:rsid w:val="001B4C94"/>
    <w:rsid w:val="001B59ED"/>
    <w:rsid w:val="001B5FEA"/>
    <w:rsid w:val="001B6C00"/>
    <w:rsid w:val="001C3172"/>
    <w:rsid w:val="001C42D4"/>
    <w:rsid w:val="001C4D69"/>
    <w:rsid w:val="001C60F3"/>
    <w:rsid w:val="001C6964"/>
    <w:rsid w:val="001C7211"/>
    <w:rsid w:val="001D0748"/>
    <w:rsid w:val="001D44B9"/>
    <w:rsid w:val="001D4D64"/>
    <w:rsid w:val="001D7149"/>
    <w:rsid w:val="001E04EB"/>
    <w:rsid w:val="001E148B"/>
    <w:rsid w:val="001E1723"/>
    <w:rsid w:val="001E65A6"/>
    <w:rsid w:val="001E6BE5"/>
    <w:rsid w:val="001E6E5F"/>
    <w:rsid w:val="001F3A55"/>
    <w:rsid w:val="001F570C"/>
    <w:rsid w:val="001F6172"/>
    <w:rsid w:val="002003E7"/>
    <w:rsid w:val="00200A94"/>
    <w:rsid w:val="00206427"/>
    <w:rsid w:val="00206A11"/>
    <w:rsid w:val="00210F32"/>
    <w:rsid w:val="002144FD"/>
    <w:rsid w:val="00215284"/>
    <w:rsid w:val="00217926"/>
    <w:rsid w:val="002206C5"/>
    <w:rsid w:val="00220C01"/>
    <w:rsid w:val="002213A7"/>
    <w:rsid w:val="00223DD0"/>
    <w:rsid w:val="00224E0B"/>
    <w:rsid w:val="00227924"/>
    <w:rsid w:val="002304B1"/>
    <w:rsid w:val="00234033"/>
    <w:rsid w:val="00234E49"/>
    <w:rsid w:val="002352A0"/>
    <w:rsid w:val="00235C93"/>
    <w:rsid w:val="0024173E"/>
    <w:rsid w:val="00241769"/>
    <w:rsid w:val="002422D4"/>
    <w:rsid w:val="00244A1A"/>
    <w:rsid w:val="00246ABA"/>
    <w:rsid w:val="00246C4D"/>
    <w:rsid w:val="0024750A"/>
    <w:rsid w:val="002476C9"/>
    <w:rsid w:val="002531F2"/>
    <w:rsid w:val="00257822"/>
    <w:rsid w:val="00263D14"/>
    <w:rsid w:val="002662FF"/>
    <w:rsid w:val="00270200"/>
    <w:rsid w:val="00271FD8"/>
    <w:rsid w:val="00272A68"/>
    <w:rsid w:val="00273CC5"/>
    <w:rsid w:val="002742C4"/>
    <w:rsid w:val="0027600D"/>
    <w:rsid w:val="002803AC"/>
    <w:rsid w:val="00281680"/>
    <w:rsid w:val="00284616"/>
    <w:rsid w:val="00285533"/>
    <w:rsid w:val="0028706E"/>
    <w:rsid w:val="002903E7"/>
    <w:rsid w:val="002913AE"/>
    <w:rsid w:val="00292385"/>
    <w:rsid w:val="00292722"/>
    <w:rsid w:val="002932C3"/>
    <w:rsid w:val="002943CA"/>
    <w:rsid w:val="00297024"/>
    <w:rsid w:val="002A0653"/>
    <w:rsid w:val="002A090D"/>
    <w:rsid w:val="002A2C05"/>
    <w:rsid w:val="002A306C"/>
    <w:rsid w:val="002A45C3"/>
    <w:rsid w:val="002A63DD"/>
    <w:rsid w:val="002A68FC"/>
    <w:rsid w:val="002A712D"/>
    <w:rsid w:val="002B078D"/>
    <w:rsid w:val="002B0CA1"/>
    <w:rsid w:val="002B1C71"/>
    <w:rsid w:val="002B6468"/>
    <w:rsid w:val="002B76D8"/>
    <w:rsid w:val="002C0AB5"/>
    <w:rsid w:val="002C44F1"/>
    <w:rsid w:val="002D402B"/>
    <w:rsid w:val="002D5792"/>
    <w:rsid w:val="002D71F7"/>
    <w:rsid w:val="002D7D33"/>
    <w:rsid w:val="002E0948"/>
    <w:rsid w:val="002E4F7A"/>
    <w:rsid w:val="002E5F43"/>
    <w:rsid w:val="002E77E2"/>
    <w:rsid w:val="002E7E0A"/>
    <w:rsid w:val="002F110E"/>
    <w:rsid w:val="002F276C"/>
    <w:rsid w:val="002F3464"/>
    <w:rsid w:val="002F37F8"/>
    <w:rsid w:val="002F55F8"/>
    <w:rsid w:val="002F56D5"/>
    <w:rsid w:val="002F677E"/>
    <w:rsid w:val="002F69FF"/>
    <w:rsid w:val="002F7869"/>
    <w:rsid w:val="00301DAB"/>
    <w:rsid w:val="00302303"/>
    <w:rsid w:val="00302C6F"/>
    <w:rsid w:val="00306BA9"/>
    <w:rsid w:val="00307BD3"/>
    <w:rsid w:val="00307CD4"/>
    <w:rsid w:val="00307F4F"/>
    <w:rsid w:val="00311E6E"/>
    <w:rsid w:val="00312108"/>
    <w:rsid w:val="00312F29"/>
    <w:rsid w:val="00313D09"/>
    <w:rsid w:val="00314459"/>
    <w:rsid w:val="00314D29"/>
    <w:rsid w:val="00320956"/>
    <w:rsid w:val="00321BBA"/>
    <w:rsid w:val="00323395"/>
    <w:rsid w:val="003275D6"/>
    <w:rsid w:val="00327E82"/>
    <w:rsid w:val="00330704"/>
    <w:rsid w:val="00333C2E"/>
    <w:rsid w:val="00333CD9"/>
    <w:rsid w:val="0033761E"/>
    <w:rsid w:val="003404EE"/>
    <w:rsid w:val="00340E59"/>
    <w:rsid w:val="00340FFE"/>
    <w:rsid w:val="0034155D"/>
    <w:rsid w:val="00345CA3"/>
    <w:rsid w:val="003468D9"/>
    <w:rsid w:val="00347342"/>
    <w:rsid w:val="003500F1"/>
    <w:rsid w:val="003516C2"/>
    <w:rsid w:val="003524A8"/>
    <w:rsid w:val="00352937"/>
    <w:rsid w:val="0035728E"/>
    <w:rsid w:val="00357864"/>
    <w:rsid w:val="0036083B"/>
    <w:rsid w:val="00360B66"/>
    <w:rsid w:val="0036624D"/>
    <w:rsid w:val="00367FAC"/>
    <w:rsid w:val="00370C02"/>
    <w:rsid w:val="00372003"/>
    <w:rsid w:val="00373A10"/>
    <w:rsid w:val="00375F64"/>
    <w:rsid w:val="00377519"/>
    <w:rsid w:val="003812BB"/>
    <w:rsid w:val="00382CB2"/>
    <w:rsid w:val="00382CD0"/>
    <w:rsid w:val="00390593"/>
    <w:rsid w:val="00394C29"/>
    <w:rsid w:val="00395C42"/>
    <w:rsid w:val="00397FE4"/>
    <w:rsid w:val="003A0F0B"/>
    <w:rsid w:val="003A1B22"/>
    <w:rsid w:val="003A2145"/>
    <w:rsid w:val="003A223C"/>
    <w:rsid w:val="003A232D"/>
    <w:rsid w:val="003A4F22"/>
    <w:rsid w:val="003A5938"/>
    <w:rsid w:val="003A6746"/>
    <w:rsid w:val="003B008E"/>
    <w:rsid w:val="003B17B8"/>
    <w:rsid w:val="003B40C1"/>
    <w:rsid w:val="003B53A9"/>
    <w:rsid w:val="003C4129"/>
    <w:rsid w:val="003C64EB"/>
    <w:rsid w:val="003D327D"/>
    <w:rsid w:val="003D3A68"/>
    <w:rsid w:val="003E0D9C"/>
    <w:rsid w:val="003E34C7"/>
    <w:rsid w:val="003E5E39"/>
    <w:rsid w:val="003F15FF"/>
    <w:rsid w:val="003F16A3"/>
    <w:rsid w:val="003F2C92"/>
    <w:rsid w:val="003F3738"/>
    <w:rsid w:val="003F4B11"/>
    <w:rsid w:val="003F66D9"/>
    <w:rsid w:val="00400956"/>
    <w:rsid w:val="00401FE5"/>
    <w:rsid w:val="004027F3"/>
    <w:rsid w:val="00405150"/>
    <w:rsid w:val="004054F4"/>
    <w:rsid w:val="00411ADB"/>
    <w:rsid w:val="00412063"/>
    <w:rsid w:val="00415A23"/>
    <w:rsid w:val="00417647"/>
    <w:rsid w:val="0042022B"/>
    <w:rsid w:val="00420366"/>
    <w:rsid w:val="00423E80"/>
    <w:rsid w:val="004244A0"/>
    <w:rsid w:val="004255E4"/>
    <w:rsid w:val="004257BE"/>
    <w:rsid w:val="00425B36"/>
    <w:rsid w:val="00425E55"/>
    <w:rsid w:val="00426CEE"/>
    <w:rsid w:val="0043009B"/>
    <w:rsid w:val="004307A8"/>
    <w:rsid w:val="0043204B"/>
    <w:rsid w:val="00434749"/>
    <w:rsid w:val="0044115D"/>
    <w:rsid w:val="004439AC"/>
    <w:rsid w:val="00444129"/>
    <w:rsid w:val="004463D0"/>
    <w:rsid w:val="004472D3"/>
    <w:rsid w:val="00452D17"/>
    <w:rsid w:val="004530B7"/>
    <w:rsid w:val="00454B2F"/>
    <w:rsid w:val="0045744F"/>
    <w:rsid w:val="0045749B"/>
    <w:rsid w:val="004578B7"/>
    <w:rsid w:val="00465BD3"/>
    <w:rsid w:val="00465D42"/>
    <w:rsid w:val="00470150"/>
    <w:rsid w:val="0047075D"/>
    <w:rsid w:val="00470B75"/>
    <w:rsid w:val="00470BDD"/>
    <w:rsid w:val="004717AF"/>
    <w:rsid w:val="00471DA0"/>
    <w:rsid w:val="004736B5"/>
    <w:rsid w:val="004763BF"/>
    <w:rsid w:val="00483D2F"/>
    <w:rsid w:val="004845DA"/>
    <w:rsid w:val="004855E9"/>
    <w:rsid w:val="00486466"/>
    <w:rsid w:val="00486500"/>
    <w:rsid w:val="00491796"/>
    <w:rsid w:val="00492894"/>
    <w:rsid w:val="00496B66"/>
    <w:rsid w:val="00496C3E"/>
    <w:rsid w:val="004A00CA"/>
    <w:rsid w:val="004A0C6F"/>
    <w:rsid w:val="004A0EF5"/>
    <w:rsid w:val="004A2F46"/>
    <w:rsid w:val="004A4C1C"/>
    <w:rsid w:val="004A4E80"/>
    <w:rsid w:val="004A6E42"/>
    <w:rsid w:val="004B14E6"/>
    <w:rsid w:val="004B1D90"/>
    <w:rsid w:val="004B37B4"/>
    <w:rsid w:val="004B4260"/>
    <w:rsid w:val="004B4FBB"/>
    <w:rsid w:val="004B5CBD"/>
    <w:rsid w:val="004B673D"/>
    <w:rsid w:val="004C211C"/>
    <w:rsid w:val="004C6C35"/>
    <w:rsid w:val="004C7025"/>
    <w:rsid w:val="004C70E4"/>
    <w:rsid w:val="004D0169"/>
    <w:rsid w:val="004D273F"/>
    <w:rsid w:val="004D41B2"/>
    <w:rsid w:val="004D4286"/>
    <w:rsid w:val="004D5A92"/>
    <w:rsid w:val="004D613A"/>
    <w:rsid w:val="004D7197"/>
    <w:rsid w:val="004E4C63"/>
    <w:rsid w:val="004F0D31"/>
    <w:rsid w:val="004F3228"/>
    <w:rsid w:val="004F51BA"/>
    <w:rsid w:val="004F54A4"/>
    <w:rsid w:val="00501ED0"/>
    <w:rsid w:val="005024BD"/>
    <w:rsid w:val="00504933"/>
    <w:rsid w:val="00504B7B"/>
    <w:rsid w:val="00505BE7"/>
    <w:rsid w:val="00505FD4"/>
    <w:rsid w:val="00506BE9"/>
    <w:rsid w:val="005070AB"/>
    <w:rsid w:val="00511AFD"/>
    <w:rsid w:val="00512B55"/>
    <w:rsid w:val="0051681B"/>
    <w:rsid w:val="005169A4"/>
    <w:rsid w:val="0051753C"/>
    <w:rsid w:val="00517552"/>
    <w:rsid w:val="00517E04"/>
    <w:rsid w:val="005230C1"/>
    <w:rsid w:val="00533F5B"/>
    <w:rsid w:val="00537A95"/>
    <w:rsid w:val="005406DE"/>
    <w:rsid w:val="0054090E"/>
    <w:rsid w:val="0054232A"/>
    <w:rsid w:val="00544DD1"/>
    <w:rsid w:val="00546E8E"/>
    <w:rsid w:val="00554C3B"/>
    <w:rsid w:val="0055500B"/>
    <w:rsid w:val="0055566F"/>
    <w:rsid w:val="0055628B"/>
    <w:rsid w:val="00556B27"/>
    <w:rsid w:val="00557852"/>
    <w:rsid w:val="005626EB"/>
    <w:rsid w:val="00572217"/>
    <w:rsid w:val="00572370"/>
    <w:rsid w:val="00573140"/>
    <w:rsid w:val="00574A09"/>
    <w:rsid w:val="00575C16"/>
    <w:rsid w:val="00577AA5"/>
    <w:rsid w:val="00577CD5"/>
    <w:rsid w:val="00582147"/>
    <w:rsid w:val="00587F19"/>
    <w:rsid w:val="005901C9"/>
    <w:rsid w:val="00590CF7"/>
    <w:rsid w:val="00594266"/>
    <w:rsid w:val="00594FA6"/>
    <w:rsid w:val="005957D9"/>
    <w:rsid w:val="0059677E"/>
    <w:rsid w:val="005A5F2A"/>
    <w:rsid w:val="005A6725"/>
    <w:rsid w:val="005B0728"/>
    <w:rsid w:val="005B313C"/>
    <w:rsid w:val="005B576B"/>
    <w:rsid w:val="005B74B4"/>
    <w:rsid w:val="005C5275"/>
    <w:rsid w:val="005C5A7D"/>
    <w:rsid w:val="005D1AE7"/>
    <w:rsid w:val="005D1CA5"/>
    <w:rsid w:val="005E1081"/>
    <w:rsid w:val="005E260B"/>
    <w:rsid w:val="005E2BD3"/>
    <w:rsid w:val="005E5A2E"/>
    <w:rsid w:val="005E6458"/>
    <w:rsid w:val="005E7082"/>
    <w:rsid w:val="005F2077"/>
    <w:rsid w:val="005F68FA"/>
    <w:rsid w:val="00600C45"/>
    <w:rsid w:val="00601839"/>
    <w:rsid w:val="00601A0A"/>
    <w:rsid w:val="00602FC8"/>
    <w:rsid w:val="0060789E"/>
    <w:rsid w:val="00611207"/>
    <w:rsid w:val="0061405C"/>
    <w:rsid w:val="00614CA6"/>
    <w:rsid w:val="00614D79"/>
    <w:rsid w:val="00616404"/>
    <w:rsid w:val="00616949"/>
    <w:rsid w:val="006171C9"/>
    <w:rsid w:val="006206C7"/>
    <w:rsid w:val="006212E3"/>
    <w:rsid w:val="006213D1"/>
    <w:rsid w:val="00621C2A"/>
    <w:rsid w:val="006227CD"/>
    <w:rsid w:val="00623E40"/>
    <w:rsid w:val="00623F0D"/>
    <w:rsid w:val="0062632A"/>
    <w:rsid w:val="00627A7A"/>
    <w:rsid w:val="00633F7D"/>
    <w:rsid w:val="00635C1D"/>
    <w:rsid w:val="00636826"/>
    <w:rsid w:val="00640922"/>
    <w:rsid w:val="006409CB"/>
    <w:rsid w:val="00640F52"/>
    <w:rsid w:val="00644C7A"/>
    <w:rsid w:val="00644DE0"/>
    <w:rsid w:val="00647715"/>
    <w:rsid w:val="00650E67"/>
    <w:rsid w:val="00651C7D"/>
    <w:rsid w:val="00655581"/>
    <w:rsid w:val="00657C85"/>
    <w:rsid w:val="00660D94"/>
    <w:rsid w:val="00660FF2"/>
    <w:rsid w:val="0066121E"/>
    <w:rsid w:val="006659CB"/>
    <w:rsid w:val="00670D7F"/>
    <w:rsid w:val="00674A14"/>
    <w:rsid w:val="00674A53"/>
    <w:rsid w:val="00676AA1"/>
    <w:rsid w:val="00681AD8"/>
    <w:rsid w:val="0068295F"/>
    <w:rsid w:val="00686824"/>
    <w:rsid w:val="00686832"/>
    <w:rsid w:val="00692CF0"/>
    <w:rsid w:val="00692F5F"/>
    <w:rsid w:val="006959F0"/>
    <w:rsid w:val="00697CB1"/>
    <w:rsid w:val="006A1CD9"/>
    <w:rsid w:val="006A2C6F"/>
    <w:rsid w:val="006A3692"/>
    <w:rsid w:val="006A4C13"/>
    <w:rsid w:val="006A74BE"/>
    <w:rsid w:val="006A7F4D"/>
    <w:rsid w:val="006B0A67"/>
    <w:rsid w:val="006B217C"/>
    <w:rsid w:val="006B2FDF"/>
    <w:rsid w:val="006B482A"/>
    <w:rsid w:val="006C1D01"/>
    <w:rsid w:val="006C1FBB"/>
    <w:rsid w:val="006C3621"/>
    <w:rsid w:val="006C40A8"/>
    <w:rsid w:val="006C64FF"/>
    <w:rsid w:val="006C7B13"/>
    <w:rsid w:val="006D40DA"/>
    <w:rsid w:val="006E05F4"/>
    <w:rsid w:val="006E2F68"/>
    <w:rsid w:val="006E2F7B"/>
    <w:rsid w:val="006F60FA"/>
    <w:rsid w:val="006F7095"/>
    <w:rsid w:val="00701C83"/>
    <w:rsid w:val="00702985"/>
    <w:rsid w:val="00702D0F"/>
    <w:rsid w:val="007062B1"/>
    <w:rsid w:val="00706E12"/>
    <w:rsid w:val="00712156"/>
    <w:rsid w:val="00714508"/>
    <w:rsid w:val="00717CD6"/>
    <w:rsid w:val="00720CE2"/>
    <w:rsid w:val="00723138"/>
    <w:rsid w:val="0072516E"/>
    <w:rsid w:val="00725291"/>
    <w:rsid w:val="00726EB5"/>
    <w:rsid w:val="0072792B"/>
    <w:rsid w:val="007319C1"/>
    <w:rsid w:val="007320E9"/>
    <w:rsid w:val="00733220"/>
    <w:rsid w:val="007358DC"/>
    <w:rsid w:val="00736D2D"/>
    <w:rsid w:val="007406F6"/>
    <w:rsid w:val="007422EB"/>
    <w:rsid w:val="00745870"/>
    <w:rsid w:val="00747278"/>
    <w:rsid w:val="00762E8E"/>
    <w:rsid w:val="00764C3A"/>
    <w:rsid w:val="00765E62"/>
    <w:rsid w:val="007776A7"/>
    <w:rsid w:val="007813A2"/>
    <w:rsid w:val="007823FE"/>
    <w:rsid w:val="00782A11"/>
    <w:rsid w:val="007865AC"/>
    <w:rsid w:val="00786D84"/>
    <w:rsid w:val="007909DD"/>
    <w:rsid w:val="00790EE5"/>
    <w:rsid w:val="007936CC"/>
    <w:rsid w:val="00795978"/>
    <w:rsid w:val="007969B3"/>
    <w:rsid w:val="0079757F"/>
    <w:rsid w:val="007A0015"/>
    <w:rsid w:val="007A0B68"/>
    <w:rsid w:val="007A0D7D"/>
    <w:rsid w:val="007A256F"/>
    <w:rsid w:val="007A2868"/>
    <w:rsid w:val="007A4F5E"/>
    <w:rsid w:val="007A64F2"/>
    <w:rsid w:val="007A7A9D"/>
    <w:rsid w:val="007B0101"/>
    <w:rsid w:val="007B066D"/>
    <w:rsid w:val="007B16FB"/>
    <w:rsid w:val="007B5BF7"/>
    <w:rsid w:val="007B612C"/>
    <w:rsid w:val="007B6791"/>
    <w:rsid w:val="007B75D1"/>
    <w:rsid w:val="007B7746"/>
    <w:rsid w:val="007B7B9A"/>
    <w:rsid w:val="007C0F2D"/>
    <w:rsid w:val="007C6153"/>
    <w:rsid w:val="007D1DC6"/>
    <w:rsid w:val="007D3699"/>
    <w:rsid w:val="007D50A0"/>
    <w:rsid w:val="007D7026"/>
    <w:rsid w:val="007D71F4"/>
    <w:rsid w:val="007D71F9"/>
    <w:rsid w:val="007E5B4E"/>
    <w:rsid w:val="007E5D57"/>
    <w:rsid w:val="007F23A7"/>
    <w:rsid w:val="007F2F32"/>
    <w:rsid w:val="007F385B"/>
    <w:rsid w:val="007F3EB1"/>
    <w:rsid w:val="007F53F9"/>
    <w:rsid w:val="007F7AC8"/>
    <w:rsid w:val="00801A39"/>
    <w:rsid w:val="008035F0"/>
    <w:rsid w:val="00804280"/>
    <w:rsid w:val="00804D48"/>
    <w:rsid w:val="00806DF0"/>
    <w:rsid w:val="00811CE6"/>
    <w:rsid w:val="008144F6"/>
    <w:rsid w:val="008150EE"/>
    <w:rsid w:val="00815C05"/>
    <w:rsid w:val="008203C0"/>
    <w:rsid w:val="0082040E"/>
    <w:rsid w:val="008223F2"/>
    <w:rsid w:val="00826C50"/>
    <w:rsid w:val="00827EFC"/>
    <w:rsid w:val="00830FD8"/>
    <w:rsid w:val="0083118B"/>
    <w:rsid w:val="00835A1C"/>
    <w:rsid w:val="00835CED"/>
    <w:rsid w:val="008405F7"/>
    <w:rsid w:val="0084522A"/>
    <w:rsid w:val="008524C5"/>
    <w:rsid w:val="0085311F"/>
    <w:rsid w:val="00853DEF"/>
    <w:rsid w:val="00854715"/>
    <w:rsid w:val="00854931"/>
    <w:rsid w:val="00854EAB"/>
    <w:rsid w:val="008561D1"/>
    <w:rsid w:val="008576FE"/>
    <w:rsid w:val="00861FD6"/>
    <w:rsid w:val="008636D9"/>
    <w:rsid w:val="008640AF"/>
    <w:rsid w:val="00864841"/>
    <w:rsid w:val="00864C35"/>
    <w:rsid w:val="008662E4"/>
    <w:rsid w:val="008705D4"/>
    <w:rsid w:val="008735CF"/>
    <w:rsid w:val="00884326"/>
    <w:rsid w:val="008848A6"/>
    <w:rsid w:val="008849DF"/>
    <w:rsid w:val="008868E6"/>
    <w:rsid w:val="00890B04"/>
    <w:rsid w:val="008914E0"/>
    <w:rsid w:val="00891BDF"/>
    <w:rsid w:val="0089217A"/>
    <w:rsid w:val="00892869"/>
    <w:rsid w:val="00893B37"/>
    <w:rsid w:val="0089414E"/>
    <w:rsid w:val="0089713C"/>
    <w:rsid w:val="00897370"/>
    <w:rsid w:val="008A023B"/>
    <w:rsid w:val="008A512D"/>
    <w:rsid w:val="008A63CF"/>
    <w:rsid w:val="008A6526"/>
    <w:rsid w:val="008B09D2"/>
    <w:rsid w:val="008B3FAC"/>
    <w:rsid w:val="008B6625"/>
    <w:rsid w:val="008C05B2"/>
    <w:rsid w:val="008C2053"/>
    <w:rsid w:val="008C2161"/>
    <w:rsid w:val="008C2868"/>
    <w:rsid w:val="008C4FE7"/>
    <w:rsid w:val="008C64F4"/>
    <w:rsid w:val="008D0082"/>
    <w:rsid w:val="008D0D5F"/>
    <w:rsid w:val="008D148F"/>
    <w:rsid w:val="008D2C22"/>
    <w:rsid w:val="008D45EE"/>
    <w:rsid w:val="008D63E8"/>
    <w:rsid w:val="008E0FD6"/>
    <w:rsid w:val="008E1632"/>
    <w:rsid w:val="008E56DD"/>
    <w:rsid w:val="008F1C56"/>
    <w:rsid w:val="008F6717"/>
    <w:rsid w:val="00901CF6"/>
    <w:rsid w:val="00903518"/>
    <w:rsid w:val="00903AD0"/>
    <w:rsid w:val="00903D4A"/>
    <w:rsid w:val="009112A5"/>
    <w:rsid w:val="009119C8"/>
    <w:rsid w:val="00915A03"/>
    <w:rsid w:val="00915EF3"/>
    <w:rsid w:val="0091659C"/>
    <w:rsid w:val="009202A6"/>
    <w:rsid w:val="00921E05"/>
    <w:rsid w:val="009240CE"/>
    <w:rsid w:val="0092602E"/>
    <w:rsid w:val="00926C6B"/>
    <w:rsid w:val="00931629"/>
    <w:rsid w:val="009353BA"/>
    <w:rsid w:val="00935C53"/>
    <w:rsid w:val="00935D92"/>
    <w:rsid w:val="0093610D"/>
    <w:rsid w:val="0093681E"/>
    <w:rsid w:val="00936FC6"/>
    <w:rsid w:val="0094019D"/>
    <w:rsid w:val="00942637"/>
    <w:rsid w:val="0094369E"/>
    <w:rsid w:val="00944711"/>
    <w:rsid w:val="00945B14"/>
    <w:rsid w:val="00946A75"/>
    <w:rsid w:val="00947999"/>
    <w:rsid w:val="00950019"/>
    <w:rsid w:val="009500E2"/>
    <w:rsid w:val="00950D42"/>
    <w:rsid w:val="009515CE"/>
    <w:rsid w:val="009533F3"/>
    <w:rsid w:val="00957F9E"/>
    <w:rsid w:val="00960612"/>
    <w:rsid w:val="00964282"/>
    <w:rsid w:val="00964ACE"/>
    <w:rsid w:val="00964AD0"/>
    <w:rsid w:val="00966EE2"/>
    <w:rsid w:val="0097018A"/>
    <w:rsid w:val="0097233F"/>
    <w:rsid w:val="00972BB3"/>
    <w:rsid w:val="00980F33"/>
    <w:rsid w:val="00981023"/>
    <w:rsid w:val="0098191C"/>
    <w:rsid w:val="00984CF7"/>
    <w:rsid w:val="00987067"/>
    <w:rsid w:val="00990A74"/>
    <w:rsid w:val="00993199"/>
    <w:rsid w:val="009A0058"/>
    <w:rsid w:val="009A4067"/>
    <w:rsid w:val="009A685C"/>
    <w:rsid w:val="009B17B6"/>
    <w:rsid w:val="009B5FE4"/>
    <w:rsid w:val="009B63C2"/>
    <w:rsid w:val="009B641A"/>
    <w:rsid w:val="009B7571"/>
    <w:rsid w:val="009C16B9"/>
    <w:rsid w:val="009C1F0F"/>
    <w:rsid w:val="009C3A81"/>
    <w:rsid w:val="009C6389"/>
    <w:rsid w:val="009D09CD"/>
    <w:rsid w:val="009D1775"/>
    <w:rsid w:val="009D3B5A"/>
    <w:rsid w:val="009D5E92"/>
    <w:rsid w:val="009D63B3"/>
    <w:rsid w:val="009D7605"/>
    <w:rsid w:val="009D7652"/>
    <w:rsid w:val="009D7AD2"/>
    <w:rsid w:val="009E032B"/>
    <w:rsid w:val="009E28E5"/>
    <w:rsid w:val="009E4755"/>
    <w:rsid w:val="009E597B"/>
    <w:rsid w:val="009E6B7A"/>
    <w:rsid w:val="009F082B"/>
    <w:rsid w:val="009F10E5"/>
    <w:rsid w:val="009F48D2"/>
    <w:rsid w:val="009F4BC1"/>
    <w:rsid w:val="009F6812"/>
    <w:rsid w:val="00A01AE9"/>
    <w:rsid w:val="00A0545D"/>
    <w:rsid w:val="00A12A40"/>
    <w:rsid w:val="00A141AC"/>
    <w:rsid w:val="00A1610E"/>
    <w:rsid w:val="00A1675B"/>
    <w:rsid w:val="00A16D08"/>
    <w:rsid w:val="00A17156"/>
    <w:rsid w:val="00A214CA"/>
    <w:rsid w:val="00A226CC"/>
    <w:rsid w:val="00A241C0"/>
    <w:rsid w:val="00A24B24"/>
    <w:rsid w:val="00A30548"/>
    <w:rsid w:val="00A33E97"/>
    <w:rsid w:val="00A34A1B"/>
    <w:rsid w:val="00A34C8D"/>
    <w:rsid w:val="00A36332"/>
    <w:rsid w:val="00A4212B"/>
    <w:rsid w:val="00A422BB"/>
    <w:rsid w:val="00A44EC7"/>
    <w:rsid w:val="00A45824"/>
    <w:rsid w:val="00A45B1A"/>
    <w:rsid w:val="00A50286"/>
    <w:rsid w:val="00A50B3F"/>
    <w:rsid w:val="00A50F5D"/>
    <w:rsid w:val="00A5124A"/>
    <w:rsid w:val="00A522D0"/>
    <w:rsid w:val="00A53E28"/>
    <w:rsid w:val="00A540D4"/>
    <w:rsid w:val="00A55D44"/>
    <w:rsid w:val="00A56CA8"/>
    <w:rsid w:val="00A57022"/>
    <w:rsid w:val="00A578CC"/>
    <w:rsid w:val="00A628F8"/>
    <w:rsid w:val="00A635B9"/>
    <w:rsid w:val="00A637AA"/>
    <w:rsid w:val="00A661EB"/>
    <w:rsid w:val="00A673AD"/>
    <w:rsid w:val="00A73A5B"/>
    <w:rsid w:val="00A74B04"/>
    <w:rsid w:val="00A84914"/>
    <w:rsid w:val="00A8557D"/>
    <w:rsid w:val="00A855A8"/>
    <w:rsid w:val="00A86403"/>
    <w:rsid w:val="00A87294"/>
    <w:rsid w:val="00A93DC6"/>
    <w:rsid w:val="00A95370"/>
    <w:rsid w:val="00AA00E5"/>
    <w:rsid w:val="00AA538B"/>
    <w:rsid w:val="00AA659E"/>
    <w:rsid w:val="00AA6C6E"/>
    <w:rsid w:val="00AB1492"/>
    <w:rsid w:val="00AB2F25"/>
    <w:rsid w:val="00AB3880"/>
    <w:rsid w:val="00AB440A"/>
    <w:rsid w:val="00AB4C36"/>
    <w:rsid w:val="00AB4E4D"/>
    <w:rsid w:val="00AB7957"/>
    <w:rsid w:val="00AC0304"/>
    <w:rsid w:val="00AC13FC"/>
    <w:rsid w:val="00AC4073"/>
    <w:rsid w:val="00AD00FA"/>
    <w:rsid w:val="00AD031F"/>
    <w:rsid w:val="00AD3962"/>
    <w:rsid w:val="00AD5C3F"/>
    <w:rsid w:val="00AD76DA"/>
    <w:rsid w:val="00AE0724"/>
    <w:rsid w:val="00AE0DDC"/>
    <w:rsid w:val="00AE17DC"/>
    <w:rsid w:val="00AE18BA"/>
    <w:rsid w:val="00AE4C91"/>
    <w:rsid w:val="00AF3127"/>
    <w:rsid w:val="00AF521D"/>
    <w:rsid w:val="00AF52D1"/>
    <w:rsid w:val="00AF646F"/>
    <w:rsid w:val="00AF6D41"/>
    <w:rsid w:val="00AF7FAD"/>
    <w:rsid w:val="00B005B4"/>
    <w:rsid w:val="00B01575"/>
    <w:rsid w:val="00B02F62"/>
    <w:rsid w:val="00B05A03"/>
    <w:rsid w:val="00B141B2"/>
    <w:rsid w:val="00B14E19"/>
    <w:rsid w:val="00B1678C"/>
    <w:rsid w:val="00B16B03"/>
    <w:rsid w:val="00B17B24"/>
    <w:rsid w:val="00B21B90"/>
    <w:rsid w:val="00B2439E"/>
    <w:rsid w:val="00B24574"/>
    <w:rsid w:val="00B30059"/>
    <w:rsid w:val="00B3035D"/>
    <w:rsid w:val="00B33748"/>
    <w:rsid w:val="00B359DD"/>
    <w:rsid w:val="00B3681E"/>
    <w:rsid w:val="00B36E25"/>
    <w:rsid w:val="00B3792A"/>
    <w:rsid w:val="00B419CA"/>
    <w:rsid w:val="00B42E2A"/>
    <w:rsid w:val="00B433C8"/>
    <w:rsid w:val="00B44D5E"/>
    <w:rsid w:val="00B452BC"/>
    <w:rsid w:val="00B5241A"/>
    <w:rsid w:val="00B543CF"/>
    <w:rsid w:val="00B54F9D"/>
    <w:rsid w:val="00B56D6D"/>
    <w:rsid w:val="00B60DE0"/>
    <w:rsid w:val="00B650C3"/>
    <w:rsid w:val="00B74475"/>
    <w:rsid w:val="00B76642"/>
    <w:rsid w:val="00B76CCD"/>
    <w:rsid w:val="00B83A36"/>
    <w:rsid w:val="00B85F1D"/>
    <w:rsid w:val="00B86D5A"/>
    <w:rsid w:val="00B91307"/>
    <w:rsid w:val="00B941A5"/>
    <w:rsid w:val="00B94443"/>
    <w:rsid w:val="00B96FC1"/>
    <w:rsid w:val="00BA142B"/>
    <w:rsid w:val="00BA1B2C"/>
    <w:rsid w:val="00BA3D5F"/>
    <w:rsid w:val="00BA468D"/>
    <w:rsid w:val="00BA534F"/>
    <w:rsid w:val="00BA7745"/>
    <w:rsid w:val="00BB1028"/>
    <w:rsid w:val="00BB1420"/>
    <w:rsid w:val="00BB2594"/>
    <w:rsid w:val="00BB316C"/>
    <w:rsid w:val="00BB38B0"/>
    <w:rsid w:val="00BB59B0"/>
    <w:rsid w:val="00BB59C6"/>
    <w:rsid w:val="00BB76CA"/>
    <w:rsid w:val="00BC171D"/>
    <w:rsid w:val="00BC1724"/>
    <w:rsid w:val="00BC1A91"/>
    <w:rsid w:val="00BC2032"/>
    <w:rsid w:val="00BC229C"/>
    <w:rsid w:val="00BC22F0"/>
    <w:rsid w:val="00BC31A4"/>
    <w:rsid w:val="00BC724D"/>
    <w:rsid w:val="00BC7947"/>
    <w:rsid w:val="00BC7D31"/>
    <w:rsid w:val="00BC7F13"/>
    <w:rsid w:val="00BD10E4"/>
    <w:rsid w:val="00BD2B8C"/>
    <w:rsid w:val="00BE5284"/>
    <w:rsid w:val="00BE5799"/>
    <w:rsid w:val="00BE6440"/>
    <w:rsid w:val="00BF0970"/>
    <w:rsid w:val="00BF2271"/>
    <w:rsid w:val="00BF5878"/>
    <w:rsid w:val="00C002DE"/>
    <w:rsid w:val="00C003B4"/>
    <w:rsid w:val="00C015FC"/>
    <w:rsid w:val="00C02A13"/>
    <w:rsid w:val="00C03FE8"/>
    <w:rsid w:val="00C050C7"/>
    <w:rsid w:val="00C0747A"/>
    <w:rsid w:val="00C14BD9"/>
    <w:rsid w:val="00C15392"/>
    <w:rsid w:val="00C158B7"/>
    <w:rsid w:val="00C20C3B"/>
    <w:rsid w:val="00C21BEC"/>
    <w:rsid w:val="00C22C5E"/>
    <w:rsid w:val="00C249BE"/>
    <w:rsid w:val="00C25140"/>
    <w:rsid w:val="00C254E9"/>
    <w:rsid w:val="00C27AFF"/>
    <w:rsid w:val="00C31E9E"/>
    <w:rsid w:val="00C3240D"/>
    <w:rsid w:val="00C330DB"/>
    <w:rsid w:val="00C43D07"/>
    <w:rsid w:val="00C47C7D"/>
    <w:rsid w:val="00C53390"/>
    <w:rsid w:val="00C604B5"/>
    <w:rsid w:val="00C610FF"/>
    <w:rsid w:val="00C62EB0"/>
    <w:rsid w:val="00C63132"/>
    <w:rsid w:val="00C6528F"/>
    <w:rsid w:val="00C7005E"/>
    <w:rsid w:val="00C70C1B"/>
    <w:rsid w:val="00C71D2F"/>
    <w:rsid w:val="00C76727"/>
    <w:rsid w:val="00C778E0"/>
    <w:rsid w:val="00C805D4"/>
    <w:rsid w:val="00C80EFF"/>
    <w:rsid w:val="00C83D22"/>
    <w:rsid w:val="00C859CA"/>
    <w:rsid w:val="00C87BC6"/>
    <w:rsid w:val="00C9460C"/>
    <w:rsid w:val="00C953EC"/>
    <w:rsid w:val="00CA107C"/>
    <w:rsid w:val="00CA16B7"/>
    <w:rsid w:val="00CA2978"/>
    <w:rsid w:val="00CA454E"/>
    <w:rsid w:val="00CA7632"/>
    <w:rsid w:val="00CB0B76"/>
    <w:rsid w:val="00CB60D2"/>
    <w:rsid w:val="00CB7322"/>
    <w:rsid w:val="00CB7991"/>
    <w:rsid w:val="00CC06D2"/>
    <w:rsid w:val="00CC20A9"/>
    <w:rsid w:val="00CC42BD"/>
    <w:rsid w:val="00CC4E27"/>
    <w:rsid w:val="00CC6090"/>
    <w:rsid w:val="00CD1B97"/>
    <w:rsid w:val="00CD24B9"/>
    <w:rsid w:val="00CD4E34"/>
    <w:rsid w:val="00CE4E0C"/>
    <w:rsid w:val="00CE5D42"/>
    <w:rsid w:val="00CE7D2D"/>
    <w:rsid w:val="00CF0443"/>
    <w:rsid w:val="00CF261D"/>
    <w:rsid w:val="00CF3930"/>
    <w:rsid w:val="00CF57E7"/>
    <w:rsid w:val="00CF6B8F"/>
    <w:rsid w:val="00D004E0"/>
    <w:rsid w:val="00D021B4"/>
    <w:rsid w:val="00D031BD"/>
    <w:rsid w:val="00D05643"/>
    <w:rsid w:val="00D07645"/>
    <w:rsid w:val="00D128D3"/>
    <w:rsid w:val="00D16027"/>
    <w:rsid w:val="00D21513"/>
    <w:rsid w:val="00D21CBC"/>
    <w:rsid w:val="00D226D8"/>
    <w:rsid w:val="00D22B48"/>
    <w:rsid w:val="00D23096"/>
    <w:rsid w:val="00D23348"/>
    <w:rsid w:val="00D25FC3"/>
    <w:rsid w:val="00D30F99"/>
    <w:rsid w:val="00D31287"/>
    <w:rsid w:val="00D319C2"/>
    <w:rsid w:val="00D348BB"/>
    <w:rsid w:val="00D40508"/>
    <w:rsid w:val="00D47B86"/>
    <w:rsid w:val="00D54067"/>
    <w:rsid w:val="00D56954"/>
    <w:rsid w:val="00D577B8"/>
    <w:rsid w:val="00D60333"/>
    <w:rsid w:val="00D60735"/>
    <w:rsid w:val="00D60891"/>
    <w:rsid w:val="00D63A32"/>
    <w:rsid w:val="00D64EF0"/>
    <w:rsid w:val="00D64F5B"/>
    <w:rsid w:val="00D67DF1"/>
    <w:rsid w:val="00D70EA4"/>
    <w:rsid w:val="00D71BD9"/>
    <w:rsid w:val="00D73928"/>
    <w:rsid w:val="00D82511"/>
    <w:rsid w:val="00D835E9"/>
    <w:rsid w:val="00D83C3C"/>
    <w:rsid w:val="00D85456"/>
    <w:rsid w:val="00D86186"/>
    <w:rsid w:val="00D86A0C"/>
    <w:rsid w:val="00D90E0F"/>
    <w:rsid w:val="00D92E33"/>
    <w:rsid w:val="00D94713"/>
    <w:rsid w:val="00D947BD"/>
    <w:rsid w:val="00D96957"/>
    <w:rsid w:val="00DA244F"/>
    <w:rsid w:val="00DA33CF"/>
    <w:rsid w:val="00DA504B"/>
    <w:rsid w:val="00DA64D1"/>
    <w:rsid w:val="00DB03CF"/>
    <w:rsid w:val="00DB0B26"/>
    <w:rsid w:val="00DB3812"/>
    <w:rsid w:val="00DB567A"/>
    <w:rsid w:val="00DC2D03"/>
    <w:rsid w:val="00DC3D31"/>
    <w:rsid w:val="00DC4A29"/>
    <w:rsid w:val="00DD090D"/>
    <w:rsid w:val="00DD2C98"/>
    <w:rsid w:val="00DD429B"/>
    <w:rsid w:val="00DD477F"/>
    <w:rsid w:val="00DD6DB0"/>
    <w:rsid w:val="00DD7F22"/>
    <w:rsid w:val="00DE0AB9"/>
    <w:rsid w:val="00DE1376"/>
    <w:rsid w:val="00DE1C5E"/>
    <w:rsid w:val="00DE2F5C"/>
    <w:rsid w:val="00DE79AE"/>
    <w:rsid w:val="00DE7BB9"/>
    <w:rsid w:val="00DF049C"/>
    <w:rsid w:val="00DF0A3B"/>
    <w:rsid w:val="00DF2102"/>
    <w:rsid w:val="00DF2948"/>
    <w:rsid w:val="00DF2E77"/>
    <w:rsid w:val="00DF44EA"/>
    <w:rsid w:val="00DF57A1"/>
    <w:rsid w:val="00E02D13"/>
    <w:rsid w:val="00E051A0"/>
    <w:rsid w:val="00E07059"/>
    <w:rsid w:val="00E07531"/>
    <w:rsid w:val="00E12064"/>
    <w:rsid w:val="00E12725"/>
    <w:rsid w:val="00E143B3"/>
    <w:rsid w:val="00E16A67"/>
    <w:rsid w:val="00E2019E"/>
    <w:rsid w:val="00E20306"/>
    <w:rsid w:val="00E20FDE"/>
    <w:rsid w:val="00E2573A"/>
    <w:rsid w:val="00E26C2E"/>
    <w:rsid w:val="00E27A56"/>
    <w:rsid w:val="00E30836"/>
    <w:rsid w:val="00E30BFA"/>
    <w:rsid w:val="00E40303"/>
    <w:rsid w:val="00E403B5"/>
    <w:rsid w:val="00E40717"/>
    <w:rsid w:val="00E4183B"/>
    <w:rsid w:val="00E41C8D"/>
    <w:rsid w:val="00E450E1"/>
    <w:rsid w:val="00E45D4C"/>
    <w:rsid w:val="00E46A79"/>
    <w:rsid w:val="00E51414"/>
    <w:rsid w:val="00E51492"/>
    <w:rsid w:val="00E526ED"/>
    <w:rsid w:val="00E553A6"/>
    <w:rsid w:val="00E56E0D"/>
    <w:rsid w:val="00E57125"/>
    <w:rsid w:val="00E60E7E"/>
    <w:rsid w:val="00E62988"/>
    <w:rsid w:val="00E63720"/>
    <w:rsid w:val="00E644EE"/>
    <w:rsid w:val="00E64BF4"/>
    <w:rsid w:val="00E707CC"/>
    <w:rsid w:val="00E70EEB"/>
    <w:rsid w:val="00E72147"/>
    <w:rsid w:val="00E728E6"/>
    <w:rsid w:val="00E75A55"/>
    <w:rsid w:val="00E75EDA"/>
    <w:rsid w:val="00E76244"/>
    <w:rsid w:val="00E81E37"/>
    <w:rsid w:val="00E82A71"/>
    <w:rsid w:val="00E8377F"/>
    <w:rsid w:val="00E87203"/>
    <w:rsid w:val="00E9137E"/>
    <w:rsid w:val="00E9191B"/>
    <w:rsid w:val="00E925C1"/>
    <w:rsid w:val="00E939A1"/>
    <w:rsid w:val="00E93D5C"/>
    <w:rsid w:val="00E94F6D"/>
    <w:rsid w:val="00E96BB8"/>
    <w:rsid w:val="00EA09C8"/>
    <w:rsid w:val="00EA605D"/>
    <w:rsid w:val="00EA66DA"/>
    <w:rsid w:val="00EB0567"/>
    <w:rsid w:val="00EB0F42"/>
    <w:rsid w:val="00EB1039"/>
    <w:rsid w:val="00EC034E"/>
    <w:rsid w:val="00EC07D7"/>
    <w:rsid w:val="00EC0A7C"/>
    <w:rsid w:val="00EC1B89"/>
    <w:rsid w:val="00EC42CD"/>
    <w:rsid w:val="00EC74D3"/>
    <w:rsid w:val="00ED10EC"/>
    <w:rsid w:val="00ED11A3"/>
    <w:rsid w:val="00ED2903"/>
    <w:rsid w:val="00ED3586"/>
    <w:rsid w:val="00ED66EF"/>
    <w:rsid w:val="00ED6BAA"/>
    <w:rsid w:val="00EF1807"/>
    <w:rsid w:val="00EF2565"/>
    <w:rsid w:val="00EF2B85"/>
    <w:rsid w:val="00EF3B1B"/>
    <w:rsid w:val="00EF4E17"/>
    <w:rsid w:val="00EF566B"/>
    <w:rsid w:val="00EF6F42"/>
    <w:rsid w:val="00F00900"/>
    <w:rsid w:val="00F01E02"/>
    <w:rsid w:val="00F03C56"/>
    <w:rsid w:val="00F05542"/>
    <w:rsid w:val="00F0603F"/>
    <w:rsid w:val="00F06275"/>
    <w:rsid w:val="00F13564"/>
    <w:rsid w:val="00F13C37"/>
    <w:rsid w:val="00F21192"/>
    <w:rsid w:val="00F22369"/>
    <w:rsid w:val="00F23096"/>
    <w:rsid w:val="00F24D2D"/>
    <w:rsid w:val="00F24D94"/>
    <w:rsid w:val="00F25762"/>
    <w:rsid w:val="00F25B6D"/>
    <w:rsid w:val="00F25C46"/>
    <w:rsid w:val="00F268B8"/>
    <w:rsid w:val="00F270B8"/>
    <w:rsid w:val="00F2742B"/>
    <w:rsid w:val="00F31A90"/>
    <w:rsid w:val="00F33829"/>
    <w:rsid w:val="00F33DFE"/>
    <w:rsid w:val="00F35791"/>
    <w:rsid w:val="00F401F4"/>
    <w:rsid w:val="00F402AC"/>
    <w:rsid w:val="00F416F9"/>
    <w:rsid w:val="00F42737"/>
    <w:rsid w:val="00F43AA4"/>
    <w:rsid w:val="00F46381"/>
    <w:rsid w:val="00F50383"/>
    <w:rsid w:val="00F50F53"/>
    <w:rsid w:val="00F51C39"/>
    <w:rsid w:val="00F52ED3"/>
    <w:rsid w:val="00F54B62"/>
    <w:rsid w:val="00F570EB"/>
    <w:rsid w:val="00F62C6E"/>
    <w:rsid w:val="00F71007"/>
    <w:rsid w:val="00F7293D"/>
    <w:rsid w:val="00F74A22"/>
    <w:rsid w:val="00F74E68"/>
    <w:rsid w:val="00F76225"/>
    <w:rsid w:val="00F80748"/>
    <w:rsid w:val="00F82D8A"/>
    <w:rsid w:val="00F83CF2"/>
    <w:rsid w:val="00F86D89"/>
    <w:rsid w:val="00F875D8"/>
    <w:rsid w:val="00F90AA8"/>
    <w:rsid w:val="00F912E9"/>
    <w:rsid w:val="00F92358"/>
    <w:rsid w:val="00F93D38"/>
    <w:rsid w:val="00F952A4"/>
    <w:rsid w:val="00F96EEF"/>
    <w:rsid w:val="00FA5CCB"/>
    <w:rsid w:val="00FB76CF"/>
    <w:rsid w:val="00FC0678"/>
    <w:rsid w:val="00FC0EAA"/>
    <w:rsid w:val="00FC1826"/>
    <w:rsid w:val="00FC320D"/>
    <w:rsid w:val="00FD00C4"/>
    <w:rsid w:val="00FD168C"/>
    <w:rsid w:val="00FD1A27"/>
    <w:rsid w:val="00FD3488"/>
    <w:rsid w:val="00FD48AA"/>
    <w:rsid w:val="00FD496F"/>
    <w:rsid w:val="00FD52EF"/>
    <w:rsid w:val="00FD56A3"/>
    <w:rsid w:val="00FE5CA6"/>
    <w:rsid w:val="00FE61E5"/>
    <w:rsid w:val="00FF04A3"/>
    <w:rsid w:val="00FF370A"/>
    <w:rsid w:val="00FF485C"/>
    <w:rsid w:val="00FF5B58"/>
    <w:rsid w:val="00FF7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fillcolor="none [2092]" strokecolor="#f2f2f2">
      <v:fill color="none [2092]" color2="black" angle="-135" focus="100%" type="gradient"/>
      <v:stroke color="#f2f2f2" weight="1pt"/>
      <v:shadow on="t" type="perspective" color="#999" opacity=".5" origin=",.5" offset="0,0" matrix=",-56756f,,.5"/>
      <v:textbox inset=".5mm,2.3mm,.5mm,.3mm"/>
    </o:shapedefaults>
    <o:shapelayout v:ext="edit">
      <o:idmap v:ext="edit" data="1"/>
    </o:shapelayout>
  </w:shapeDefaults>
  <w:decimalSymbol w:val=","/>
  <w:listSeparator w:val=";"/>
  <w14:docId w14:val="1C93D06D"/>
  <w15:docId w15:val="{7BA04AF9-A441-447D-A4D3-7157BCDC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A0"/>
    <w:pPr>
      <w:spacing w:after="200" w:line="276" w:lineRule="auto"/>
    </w:pPr>
    <w:rPr>
      <w:sz w:val="22"/>
      <w:szCs w:val="22"/>
      <w:lang w:eastAsia="en-US"/>
    </w:rPr>
  </w:style>
  <w:style w:type="paragraph" w:styleId="Balk1">
    <w:name w:val="heading 1"/>
    <w:basedOn w:val="Normal"/>
    <w:next w:val="Normal"/>
    <w:link w:val="Balk1Char"/>
    <w:uiPriority w:val="9"/>
    <w:qFormat/>
    <w:rsid w:val="0015363A"/>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semiHidden/>
    <w:unhideWhenUsed/>
    <w:qFormat/>
    <w:rsid w:val="00D83C3C"/>
    <w:pPr>
      <w:keepNext/>
      <w:keepLines/>
      <w:spacing w:before="200" w:after="0"/>
      <w:outlineLvl w:val="1"/>
    </w:pPr>
    <w:rPr>
      <w:rFonts w:ascii="Cambria" w:eastAsia="Times New Roman" w:hAnsi="Cambria"/>
      <w:b/>
      <w:bCs/>
      <w:color w:val="4F81BD"/>
      <w:sz w:val="26"/>
      <w:szCs w:val="26"/>
    </w:rPr>
  </w:style>
  <w:style w:type="paragraph" w:styleId="Balk4">
    <w:name w:val="heading 4"/>
    <w:basedOn w:val="Normal"/>
    <w:next w:val="Normal"/>
    <w:link w:val="Balk4Char"/>
    <w:uiPriority w:val="9"/>
    <w:semiHidden/>
    <w:unhideWhenUsed/>
    <w:qFormat/>
    <w:rsid w:val="00EC1B89"/>
    <w:pPr>
      <w:keepNext/>
      <w:spacing w:before="240" w:after="60"/>
      <w:outlineLvl w:val="3"/>
    </w:pPr>
    <w:rPr>
      <w:rFonts w:eastAsia="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FD52EF"/>
    <w:pPr>
      <w:ind w:left="720"/>
      <w:contextualSpacing/>
    </w:pPr>
  </w:style>
  <w:style w:type="paragraph" w:styleId="stBilgi">
    <w:name w:val="header"/>
    <w:basedOn w:val="Normal"/>
    <w:link w:val="stBilgiChar"/>
    <w:uiPriority w:val="99"/>
    <w:unhideWhenUsed/>
    <w:rsid w:val="00B17B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7B24"/>
  </w:style>
  <w:style w:type="paragraph" w:styleId="AltBilgi">
    <w:name w:val="footer"/>
    <w:basedOn w:val="Normal"/>
    <w:link w:val="AltBilgiChar"/>
    <w:uiPriority w:val="99"/>
    <w:unhideWhenUsed/>
    <w:rsid w:val="00B17B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7B24"/>
  </w:style>
  <w:style w:type="paragraph" w:styleId="BalonMetni">
    <w:name w:val="Balloon Text"/>
    <w:basedOn w:val="Normal"/>
    <w:link w:val="BalonMetniChar"/>
    <w:uiPriority w:val="99"/>
    <w:semiHidden/>
    <w:unhideWhenUsed/>
    <w:rsid w:val="00B17B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7B24"/>
    <w:rPr>
      <w:rFonts w:ascii="Tahoma" w:hAnsi="Tahoma" w:cs="Tahoma"/>
      <w:sz w:val="16"/>
      <w:szCs w:val="16"/>
    </w:rPr>
  </w:style>
  <w:style w:type="paragraph" w:styleId="DipnotMetni">
    <w:name w:val="footnote text"/>
    <w:aliases w:val=" Char"/>
    <w:basedOn w:val="Normal"/>
    <w:link w:val="DipnotMetniChar"/>
    <w:uiPriority w:val="99"/>
    <w:unhideWhenUsed/>
    <w:rsid w:val="00E553A6"/>
    <w:pPr>
      <w:spacing w:after="0" w:line="240" w:lineRule="auto"/>
    </w:pPr>
    <w:rPr>
      <w:sz w:val="20"/>
      <w:szCs w:val="20"/>
    </w:rPr>
  </w:style>
  <w:style w:type="character" w:customStyle="1" w:styleId="DipnotMetniChar">
    <w:name w:val="Dipnot Metni Char"/>
    <w:aliases w:val=" Char Char1"/>
    <w:basedOn w:val="VarsaylanParagrafYazTipi"/>
    <w:link w:val="DipnotMetni"/>
    <w:uiPriority w:val="99"/>
    <w:rsid w:val="00E553A6"/>
    <w:rPr>
      <w:sz w:val="20"/>
      <w:szCs w:val="20"/>
    </w:rPr>
  </w:style>
  <w:style w:type="character" w:styleId="DipnotBavurusu">
    <w:name w:val="footnote reference"/>
    <w:basedOn w:val="VarsaylanParagrafYazTipi"/>
    <w:uiPriority w:val="99"/>
    <w:unhideWhenUsed/>
    <w:rsid w:val="00E553A6"/>
    <w:rPr>
      <w:vertAlign w:val="superscript"/>
    </w:rPr>
  </w:style>
  <w:style w:type="paragraph" w:styleId="T1">
    <w:name w:val="toc 1"/>
    <w:basedOn w:val="Normal"/>
    <w:next w:val="Normal"/>
    <w:autoRedefine/>
    <w:uiPriority w:val="39"/>
    <w:unhideWhenUsed/>
    <w:qFormat/>
    <w:rsid w:val="002C0AB5"/>
    <w:pPr>
      <w:spacing w:after="100"/>
    </w:pPr>
  </w:style>
  <w:style w:type="paragraph" w:styleId="T2">
    <w:name w:val="toc 2"/>
    <w:basedOn w:val="Normal"/>
    <w:next w:val="Normal"/>
    <w:autoRedefine/>
    <w:uiPriority w:val="39"/>
    <w:unhideWhenUsed/>
    <w:qFormat/>
    <w:rsid w:val="002C0AB5"/>
    <w:pPr>
      <w:spacing w:after="100"/>
      <w:ind w:left="220"/>
    </w:pPr>
  </w:style>
  <w:style w:type="paragraph" w:styleId="T3">
    <w:name w:val="toc 3"/>
    <w:basedOn w:val="Normal"/>
    <w:next w:val="Normal"/>
    <w:autoRedefine/>
    <w:uiPriority w:val="39"/>
    <w:unhideWhenUsed/>
    <w:qFormat/>
    <w:rsid w:val="002C0AB5"/>
    <w:pPr>
      <w:spacing w:after="100"/>
      <w:ind w:left="440"/>
    </w:pPr>
  </w:style>
  <w:style w:type="paragraph" w:styleId="T4">
    <w:name w:val="toc 4"/>
    <w:basedOn w:val="Normal"/>
    <w:next w:val="Normal"/>
    <w:autoRedefine/>
    <w:uiPriority w:val="39"/>
    <w:unhideWhenUsed/>
    <w:rsid w:val="002C0AB5"/>
    <w:pPr>
      <w:spacing w:after="100"/>
      <w:ind w:left="660"/>
    </w:pPr>
  </w:style>
  <w:style w:type="character" w:styleId="Kpr">
    <w:name w:val="Hyperlink"/>
    <w:basedOn w:val="VarsaylanParagrafYazTipi"/>
    <w:uiPriority w:val="99"/>
    <w:unhideWhenUsed/>
    <w:rsid w:val="002C0AB5"/>
    <w:rPr>
      <w:color w:val="0000FF"/>
      <w:u w:val="single"/>
    </w:rPr>
  </w:style>
  <w:style w:type="paragraph" w:styleId="GvdeMetni">
    <w:name w:val="Body Text"/>
    <w:basedOn w:val="Normal"/>
    <w:link w:val="GvdeMetniChar"/>
    <w:semiHidden/>
    <w:rsid w:val="00EF1807"/>
    <w:pPr>
      <w:spacing w:after="0" w:line="240" w:lineRule="auto"/>
      <w:ind w:right="-1"/>
    </w:pPr>
    <w:rPr>
      <w:rFonts w:ascii="Arial" w:eastAsia="Times New Roman" w:hAnsi="Arial"/>
      <w:sz w:val="24"/>
      <w:szCs w:val="24"/>
      <w:lang w:val="en-GB" w:eastAsia="tr-TR"/>
    </w:rPr>
  </w:style>
  <w:style w:type="character" w:customStyle="1" w:styleId="GvdeMetniChar">
    <w:name w:val="Gövde Metni Char"/>
    <w:basedOn w:val="VarsaylanParagrafYazTipi"/>
    <w:link w:val="GvdeMetni"/>
    <w:semiHidden/>
    <w:rsid w:val="00EF1807"/>
    <w:rPr>
      <w:rFonts w:ascii="Arial" w:eastAsia="Times New Roman" w:hAnsi="Arial" w:cs="Times New Roman"/>
      <w:sz w:val="24"/>
      <w:szCs w:val="24"/>
      <w:lang w:val="en-GB" w:eastAsia="tr-TR"/>
    </w:rPr>
  </w:style>
  <w:style w:type="paragraph" w:customStyle="1" w:styleId="Annexetitle">
    <w:name w:val="Annexe_title"/>
    <w:basedOn w:val="Balk1"/>
    <w:next w:val="Normal"/>
    <w:autoRedefine/>
    <w:rsid w:val="0015363A"/>
    <w:pPr>
      <w:keepNext w:val="0"/>
      <w:keepLines w:val="0"/>
      <w:pageBreakBefore/>
      <w:tabs>
        <w:tab w:val="left" w:pos="1701"/>
        <w:tab w:val="left" w:pos="2552"/>
      </w:tabs>
      <w:spacing w:before="0" w:line="240" w:lineRule="auto"/>
      <w:jc w:val="center"/>
      <w:outlineLvl w:val="9"/>
    </w:pPr>
    <w:rPr>
      <w:rFonts w:ascii="Times New Roman" w:hAnsi="Times New Roman"/>
      <w:bCs w:val="0"/>
      <w:caps/>
      <w:color w:val="auto"/>
      <w:sz w:val="24"/>
      <w:szCs w:val="24"/>
      <w:lang w:val="en-GB" w:eastAsia="en-GB"/>
    </w:rPr>
  </w:style>
  <w:style w:type="paragraph" w:customStyle="1" w:styleId="normaltableau">
    <w:name w:val="normal_tableau"/>
    <w:basedOn w:val="Normal"/>
    <w:rsid w:val="0015363A"/>
    <w:pPr>
      <w:spacing w:before="120" w:after="120" w:line="240" w:lineRule="auto"/>
      <w:jc w:val="both"/>
    </w:pPr>
    <w:rPr>
      <w:rFonts w:ascii="Optima" w:eastAsia="Times New Roman" w:hAnsi="Optima"/>
      <w:szCs w:val="20"/>
      <w:lang w:val="en-GB" w:eastAsia="en-GB"/>
    </w:rPr>
  </w:style>
  <w:style w:type="character" w:customStyle="1" w:styleId="Balk1Char">
    <w:name w:val="Başlık 1 Char"/>
    <w:basedOn w:val="VarsaylanParagrafYazTipi"/>
    <w:link w:val="Balk1"/>
    <w:uiPriority w:val="9"/>
    <w:rsid w:val="0015363A"/>
    <w:rPr>
      <w:rFonts w:ascii="Cambria" w:eastAsia="Times New Roman" w:hAnsi="Cambria" w:cs="Times New Roman"/>
      <w:b/>
      <w:bCs/>
      <w:color w:val="365F91"/>
      <w:sz w:val="28"/>
      <w:szCs w:val="28"/>
    </w:rPr>
  </w:style>
  <w:style w:type="paragraph" w:customStyle="1" w:styleId="Normal2">
    <w:name w:val="Normal+2"/>
    <w:basedOn w:val="Normal"/>
    <w:next w:val="Normal"/>
    <w:uiPriority w:val="99"/>
    <w:rsid w:val="00A4212B"/>
    <w:pPr>
      <w:autoSpaceDE w:val="0"/>
      <w:autoSpaceDN w:val="0"/>
      <w:adjustRightInd w:val="0"/>
      <w:spacing w:after="0" w:line="240" w:lineRule="auto"/>
    </w:pPr>
    <w:rPr>
      <w:rFonts w:ascii="Arial" w:eastAsia="Times New Roman" w:hAnsi="Arial" w:cs="Arial"/>
      <w:sz w:val="24"/>
      <w:szCs w:val="24"/>
      <w:lang w:eastAsia="tr-TR"/>
    </w:rPr>
  </w:style>
  <w:style w:type="paragraph" w:customStyle="1" w:styleId="Balk61">
    <w:name w:val="Başlık 61"/>
    <w:basedOn w:val="Normal"/>
    <w:next w:val="Normal"/>
    <w:uiPriority w:val="99"/>
    <w:rsid w:val="00A4212B"/>
    <w:pPr>
      <w:autoSpaceDE w:val="0"/>
      <w:autoSpaceDN w:val="0"/>
      <w:adjustRightInd w:val="0"/>
      <w:spacing w:after="0" w:line="240" w:lineRule="auto"/>
    </w:pPr>
    <w:rPr>
      <w:rFonts w:ascii="Arial" w:eastAsia="Times New Roman" w:hAnsi="Arial" w:cs="Arial"/>
      <w:sz w:val="24"/>
      <w:szCs w:val="24"/>
      <w:lang w:eastAsia="tr-TR"/>
    </w:rPr>
  </w:style>
  <w:style w:type="paragraph" w:styleId="NormalWeb">
    <w:name w:val="Normal (Web)"/>
    <w:basedOn w:val="Normal"/>
    <w:rsid w:val="00627A7A"/>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5723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61">
    <w:name w:val="Heading 61"/>
    <w:basedOn w:val="Normal"/>
    <w:next w:val="Normal"/>
    <w:rsid w:val="005E1081"/>
    <w:pPr>
      <w:autoSpaceDE w:val="0"/>
      <w:autoSpaceDN w:val="0"/>
      <w:adjustRightInd w:val="0"/>
      <w:spacing w:after="0" w:line="240" w:lineRule="auto"/>
    </w:pPr>
    <w:rPr>
      <w:rFonts w:ascii="Arial" w:eastAsia="Times New Roman" w:hAnsi="Arial" w:cs="Arial"/>
      <w:sz w:val="24"/>
      <w:szCs w:val="24"/>
      <w:lang w:eastAsia="tr-TR"/>
    </w:rPr>
  </w:style>
  <w:style w:type="paragraph" w:styleId="TBal">
    <w:name w:val="TOC Heading"/>
    <w:basedOn w:val="Balk1"/>
    <w:next w:val="Normal"/>
    <w:uiPriority w:val="39"/>
    <w:unhideWhenUsed/>
    <w:qFormat/>
    <w:rsid w:val="00120707"/>
    <w:pPr>
      <w:outlineLvl w:val="9"/>
    </w:pPr>
  </w:style>
  <w:style w:type="paragraph" w:styleId="SonnotMetni">
    <w:name w:val="endnote text"/>
    <w:basedOn w:val="Normal"/>
    <w:link w:val="SonnotMetniChar"/>
    <w:uiPriority w:val="99"/>
    <w:semiHidden/>
    <w:unhideWhenUsed/>
    <w:rsid w:val="0044115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4115D"/>
    <w:rPr>
      <w:sz w:val="20"/>
      <w:szCs w:val="20"/>
    </w:rPr>
  </w:style>
  <w:style w:type="character" w:styleId="SonnotBavurusu">
    <w:name w:val="endnote reference"/>
    <w:basedOn w:val="VarsaylanParagrafYazTipi"/>
    <w:uiPriority w:val="99"/>
    <w:semiHidden/>
    <w:unhideWhenUsed/>
    <w:rsid w:val="0044115D"/>
    <w:rPr>
      <w:vertAlign w:val="superscript"/>
    </w:rPr>
  </w:style>
  <w:style w:type="character" w:customStyle="1" w:styleId="Balk2Char">
    <w:name w:val="Başlık 2 Char"/>
    <w:basedOn w:val="VarsaylanParagrafYazTipi"/>
    <w:link w:val="Balk2"/>
    <w:uiPriority w:val="9"/>
    <w:semiHidden/>
    <w:rsid w:val="00D83C3C"/>
    <w:rPr>
      <w:rFonts w:ascii="Cambria" w:eastAsia="Times New Roman" w:hAnsi="Cambria" w:cs="Times New Roman"/>
      <w:b/>
      <w:bCs/>
      <w:color w:val="4F81BD"/>
      <w:sz w:val="26"/>
      <w:szCs w:val="26"/>
    </w:rPr>
  </w:style>
  <w:style w:type="paragraph" w:styleId="Dzeltme">
    <w:name w:val="Revision"/>
    <w:hidden/>
    <w:uiPriority w:val="99"/>
    <w:semiHidden/>
    <w:rsid w:val="008B09D2"/>
    <w:rPr>
      <w:sz w:val="22"/>
      <w:szCs w:val="22"/>
      <w:lang w:eastAsia="en-US"/>
    </w:rPr>
  </w:style>
  <w:style w:type="paragraph" w:styleId="AralkYok">
    <w:name w:val="No Spacing"/>
    <w:link w:val="AralkYokChar"/>
    <w:uiPriority w:val="1"/>
    <w:qFormat/>
    <w:rsid w:val="008A512D"/>
    <w:rPr>
      <w:sz w:val="22"/>
      <w:szCs w:val="22"/>
      <w:lang w:val="en-US" w:eastAsia="en-US"/>
    </w:rPr>
  </w:style>
  <w:style w:type="character" w:customStyle="1" w:styleId="s5h3first">
    <w:name w:val="s5_h3_first"/>
    <w:basedOn w:val="VarsaylanParagrafYazTipi"/>
    <w:rsid w:val="008A512D"/>
  </w:style>
  <w:style w:type="character" w:styleId="AklamaBavurusu">
    <w:name w:val="annotation reference"/>
    <w:basedOn w:val="VarsaylanParagrafYazTipi"/>
    <w:uiPriority w:val="99"/>
    <w:semiHidden/>
    <w:unhideWhenUsed/>
    <w:rsid w:val="00F92358"/>
    <w:rPr>
      <w:sz w:val="16"/>
      <w:szCs w:val="16"/>
    </w:rPr>
  </w:style>
  <w:style w:type="paragraph" w:styleId="AklamaMetni">
    <w:name w:val="annotation text"/>
    <w:basedOn w:val="Normal"/>
    <w:link w:val="AklamaMetniChar"/>
    <w:uiPriority w:val="99"/>
    <w:unhideWhenUsed/>
    <w:rsid w:val="00F92358"/>
    <w:rPr>
      <w:sz w:val="20"/>
      <w:szCs w:val="20"/>
    </w:rPr>
  </w:style>
  <w:style w:type="character" w:customStyle="1" w:styleId="AklamaMetniChar">
    <w:name w:val="Açıklama Metni Char"/>
    <w:basedOn w:val="VarsaylanParagrafYazTipi"/>
    <w:link w:val="AklamaMetni"/>
    <w:uiPriority w:val="99"/>
    <w:rsid w:val="00F92358"/>
    <w:rPr>
      <w:lang w:eastAsia="en-US"/>
    </w:rPr>
  </w:style>
  <w:style w:type="paragraph" w:styleId="AklamaKonusu">
    <w:name w:val="annotation subject"/>
    <w:basedOn w:val="AklamaMetni"/>
    <w:next w:val="AklamaMetni"/>
    <w:link w:val="AklamaKonusuChar"/>
    <w:unhideWhenUsed/>
    <w:rsid w:val="00F92358"/>
    <w:rPr>
      <w:b/>
      <w:bCs/>
    </w:rPr>
  </w:style>
  <w:style w:type="character" w:customStyle="1" w:styleId="AklamaKonusuChar">
    <w:name w:val="Açıklama Konusu Char"/>
    <w:basedOn w:val="AklamaMetniChar"/>
    <w:link w:val="AklamaKonusu"/>
    <w:rsid w:val="00F92358"/>
    <w:rPr>
      <w:b/>
      <w:bCs/>
      <w:lang w:eastAsia="en-US"/>
    </w:rPr>
  </w:style>
  <w:style w:type="character" w:customStyle="1" w:styleId="Balk4Char">
    <w:name w:val="Başlık 4 Char"/>
    <w:basedOn w:val="VarsaylanParagrafYazTipi"/>
    <w:link w:val="Balk4"/>
    <w:uiPriority w:val="9"/>
    <w:semiHidden/>
    <w:rsid w:val="00EC1B89"/>
    <w:rPr>
      <w:rFonts w:ascii="Calibri" w:eastAsia="Times New Roman" w:hAnsi="Calibri" w:cs="Times New Roman"/>
      <w:b/>
      <w:bCs/>
      <w:sz w:val="28"/>
      <w:szCs w:val="28"/>
      <w:lang w:eastAsia="en-US"/>
    </w:rPr>
  </w:style>
  <w:style w:type="paragraph" w:customStyle="1" w:styleId="Default">
    <w:name w:val="Default"/>
    <w:link w:val="DefaultChar"/>
    <w:rsid w:val="003F16A3"/>
    <w:pPr>
      <w:autoSpaceDE w:val="0"/>
      <w:autoSpaceDN w:val="0"/>
      <w:adjustRightInd w:val="0"/>
    </w:pPr>
    <w:rPr>
      <w:rFonts w:ascii="Times New Roman" w:hAnsi="Times New Roman"/>
      <w:color w:val="000000"/>
      <w:sz w:val="24"/>
      <w:szCs w:val="24"/>
    </w:rPr>
  </w:style>
  <w:style w:type="character" w:customStyle="1" w:styleId="DipnotMetniChar1">
    <w:name w:val="Dipnot Metni Char1"/>
    <w:aliases w:val=" Char Char"/>
    <w:basedOn w:val="VarsaylanParagrafYazTipi"/>
    <w:rsid w:val="00BB1420"/>
    <w:rPr>
      <w:rFonts w:ascii="Calibri" w:hAnsi="Calibri"/>
      <w:lang w:val="tr-TR" w:eastAsia="tr-TR" w:bidi="ar-SA"/>
    </w:rPr>
  </w:style>
  <w:style w:type="character" w:customStyle="1" w:styleId="Gvdemetni0">
    <w:name w:val="Gövde metni_"/>
    <w:basedOn w:val="VarsaylanParagrafYazTipi"/>
    <w:link w:val="Gvdemetni1"/>
    <w:rsid w:val="00614CA6"/>
    <w:rPr>
      <w:rFonts w:ascii="Arial" w:eastAsia="Arial" w:hAnsi="Arial" w:cs="Arial"/>
      <w:shd w:val="clear" w:color="auto" w:fill="FFFFFF"/>
    </w:rPr>
  </w:style>
  <w:style w:type="character" w:customStyle="1" w:styleId="GvdemetniCalibri9pt">
    <w:name w:val="Gövde metni + Calibri;9 pt"/>
    <w:basedOn w:val="Gvdemetni0"/>
    <w:rsid w:val="00614CA6"/>
    <w:rPr>
      <w:rFonts w:ascii="Calibri" w:eastAsia="Calibri" w:hAnsi="Calibri" w:cs="Calibri"/>
      <w:color w:val="000000"/>
      <w:spacing w:val="0"/>
      <w:w w:val="100"/>
      <w:position w:val="0"/>
      <w:sz w:val="18"/>
      <w:szCs w:val="18"/>
      <w:shd w:val="clear" w:color="auto" w:fill="FFFFFF"/>
      <w:lang w:val="tr-TR"/>
    </w:rPr>
  </w:style>
  <w:style w:type="paragraph" w:customStyle="1" w:styleId="Gvdemetni1">
    <w:name w:val="Gövde metni1"/>
    <w:basedOn w:val="Normal"/>
    <w:link w:val="Gvdemetni0"/>
    <w:rsid w:val="00614CA6"/>
    <w:pPr>
      <w:widowControl w:val="0"/>
      <w:shd w:val="clear" w:color="auto" w:fill="FFFFFF"/>
      <w:spacing w:before="900" w:after="60" w:line="288" w:lineRule="exact"/>
      <w:ind w:hanging="1680"/>
      <w:jc w:val="both"/>
    </w:pPr>
    <w:rPr>
      <w:rFonts w:ascii="Arial" w:eastAsia="Arial" w:hAnsi="Arial" w:cs="Arial"/>
      <w:sz w:val="20"/>
      <w:szCs w:val="20"/>
      <w:lang w:eastAsia="tr-TR"/>
    </w:rPr>
  </w:style>
  <w:style w:type="character" w:customStyle="1" w:styleId="AralkYokChar">
    <w:name w:val="Aralık Yok Char"/>
    <w:basedOn w:val="VarsaylanParagrafYazTipi"/>
    <w:link w:val="AralkYok"/>
    <w:uiPriority w:val="1"/>
    <w:rsid w:val="001658C4"/>
    <w:rPr>
      <w:sz w:val="22"/>
      <w:szCs w:val="22"/>
      <w:lang w:val="en-US" w:eastAsia="en-US"/>
    </w:rPr>
  </w:style>
  <w:style w:type="paragraph" w:styleId="GvdeMetniGirintisi">
    <w:name w:val="Body Text Indent"/>
    <w:basedOn w:val="Normal"/>
    <w:link w:val="GvdeMetniGirintisiChar"/>
    <w:uiPriority w:val="99"/>
    <w:semiHidden/>
    <w:unhideWhenUsed/>
    <w:rsid w:val="00854715"/>
    <w:pPr>
      <w:spacing w:after="120"/>
      <w:ind w:left="283"/>
    </w:pPr>
  </w:style>
  <w:style w:type="character" w:customStyle="1" w:styleId="GvdeMetniGirintisiChar">
    <w:name w:val="Gövde Metni Girintisi Char"/>
    <w:basedOn w:val="VarsaylanParagrafYazTipi"/>
    <w:link w:val="GvdeMetniGirintisi"/>
    <w:uiPriority w:val="99"/>
    <w:semiHidden/>
    <w:rsid w:val="00854715"/>
    <w:rPr>
      <w:sz w:val="22"/>
      <w:szCs w:val="22"/>
      <w:lang w:eastAsia="en-US"/>
    </w:rPr>
  </w:style>
  <w:style w:type="character" w:customStyle="1" w:styleId="ListeParagrafChar">
    <w:name w:val="Liste Paragraf Char"/>
    <w:link w:val="ListeParagraf"/>
    <w:uiPriority w:val="34"/>
    <w:rsid w:val="00F93D38"/>
    <w:rPr>
      <w:sz w:val="22"/>
      <w:szCs w:val="22"/>
      <w:lang w:eastAsia="en-US"/>
    </w:rPr>
  </w:style>
  <w:style w:type="paragraph" w:customStyle="1" w:styleId="stbilgi1">
    <w:name w:val="Üstbilgi1"/>
    <w:basedOn w:val="Normal"/>
    <w:link w:val="stbilgiChar0"/>
    <w:unhideWhenUsed/>
    <w:rsid w:val="002F677E"/>
    <w:pPr>
      <w:tabs>
        <w:tab w:val="center" w:pos="4536"/>
        <w:tab w:val="right" w:pos="9072"/>
      </w:tabs>
      <w:spacing w:after="0" w:line="240" w:lineRule="auto"/>
    </w:pPr>
  </w:style>
  <w:style w:type="character" w:customStyle="1" w:styleId="stbilgiChar0">
    <w:name w:val="Üstbilgi Char"/>
    <w:basedOn w:val="VarsaylanParagrafYazTipi"/>
    <w:link w:val="stbilgi1"/>
    <w:rsid w:val="002F677E"/>
    <w:rPr>
      <w:sz w:val="22"/>
      <w:szCs w:val="22"/>
      <w:lang w:eastAsia="en-US"/>
    </w:rPr>
  </w:style>
  <w:style w:type="character" w:customStyle="1" w:styleId="AltBilgiChar1">
    <w:name w:val="Alt Bilgi Char1"/>
    <w:basedOn w:val="VarsaylanParagrafYazTipi"/>
    <w:uiPriority w:val="99"/>
    <w:rsid w:val="007B16FB"/>
    <w:rPr>
      <w:sz w:val="22"/>
      <w:szCs w:val="22"/>
      <w:lang w:eastAsia="en-US"/>
    </w:rPr>
  </w:style>
  <w:style w:type="character" w:customStyle="1" w:styleId="DefaultChar">
    <w:name w:val="Default Char"/>
    <w:link w:val="Default"/>
    <w:locked/>
    <w:rsid w:val="0007090D"/>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602">
      <w:bodyDiv w:val="1"/>
      <w:marLeft w:val="0"/>
      <w:marRight w:val="0"/>
      <w:marTop w:val="0"/>
      <w:marBottom w:val="0"/>
      <w:divBdr>
        <w:top w:val="none" w:sz="0" w:space="0" w:color="auto"/>
        <w:left w:val="none" w:sz="0" w:space="0" w:color="auto"/>
        <w:bottom w:val="none" w:sz="0" w:space="0" w:color="auto"/>
        <w:right w:val="none" w:sz="0" w:space="0" w:color="auto"/>
      </w:divBdr>
    </w:div>
    <w:div w:id="72701221">
      <w:bodyDiv w:val="1"/>
      <w:marLeft w:val="0"/>
      <w:marRight w:val="0"/>
      <w:marTop w:val="0"/>
      <w:marBottom w:val="0"/>
      <w:divBdr>
        <w:top w:val="none" w:sz="0" w:space="0" w:color="auto"/>
        <w:left w:val="none" w:sz="0" w:space="0" w:color="auto"/>
        <w:bottom w:val="none" w:sz="0" w:space="0" w:color="auto"/>
        <w:right w:val="none" w:sz="0" w:space="0" w:color="auto"/>
      </w:divBdr>
      <w:divsChild>
        <w:div w:id="1552309038">
          <w:marLeft w:val="0"/>
          <w:marRight w:val="0"/>
          <w:marTop w:val="216"/>
          <w:marBottom w:val="0"/>
          <w:divBdr>
            <w:top w:val="none" w:sz="0" w:space="0" w:color="auto"/>
            <w:left w:val="none" w:sz="0" w:space="0" w:color="auto"/>
            <w:bottom w:val="none" w:sz="0" w:space="0" w:color="auto"/>
            <w:right w:val="none" w:sz="0" w:space="0" w:color="auto"/>
          </w:divBdr>
        </w:div>
      </w:divsChild>
    </w:div>
    <w:div w:id="106969712">
      <w:bodyDiv w:val="1"/>
      <w:marLeft w:val="0"/>
      <w:marRight w:val="0"/>
      <w:marTop w:val="0"/>
      <w:marBottom w:val="0"/>
      <w:divBdr>
        <w:top w:val="none" w:sz="0" w:space="0" w:color="auto"/>
        <w:left w:val="none" w:sz="0" w:space="0" w:color="auto"/>
        <w:bottom w:val="none" w:sz="0" w:space="0" w:color="auto"/>
        <w:right w:val="none" w:sz="0" w:space="0" w:color="auto"/>
      </w:divBdr>
      <w:divsChild>
        <w:div w:id="1432817475">
          <w:marLeft w:val="0"/>
          <w:marRight w:val="0"/>
          <w:marTop w:val="240"/>
          <w:marBottom w:val="0"/>
          <w:divBdr>
            <w:top w:val="none" w:sz="0" w:space="0" w:color="auto"/>
            <w:left w:val="none" w:sz="0" w:space="0" w:color="auto"/>
            <w:bottom w:val="none" w:sz="0" w:space="0" w:color="auto"/>
            <w:right w:val="none" w:sz="0" w:space="0" w:color="auto"/>
          </w:divBdr>
        </w:div>
      </w:divsChild>
    </w:div>
    <w:div w:id="324283268">
      <w:bodyDiv w:val="1"/>
      <w:marLeft w:val="0"/>
      <w:marRight w:val="0"/>
      <w:marTop w:val="0"/>
      <w:marBottom w:val="0"/>
      <w:divBdr>
        <w:top w:val="none" w:sz="0" w:space="0" w:color="auto"/>
        <w:left w:val="none" w:sz="0" w:space="0" w:color="auto"/>
        <w:bottom w:val="none" w:sz="0" w:space="0" w:color="auto"/>
        <w:right w:val="none" w:sz="0" w:space="0" w:color="auto"/>
      </w:divBdr>
    </w:div>
    <w:div w:id="489638758">
      <w:bodyDiv w:val="1"/>
      <w:marLeft w:val="0"/>
      <w:marRight w:val="0"/>
      <w:marTop w:val="0"/>
      <w:marBottom w:val="0"/>
      <w:divBdr>
        <w:top w:val="none" w:sz="0" w:space="0" w:color="auto"/>
        <w:left w:val="none" w:sz="0" w:space="0" w:color="auto"/>
        <w:bottom w:val="none" w:sz="0" w:space="0" w:color="auto"/>
        <w:right w:val="none" w:sz="0" w:space="0" w:color="auto"/>
      </w:divBdr>
    </w:div>
    <w:div w:id="514004475">
      <w:bodyDiv w:val="1"/>
      <w:marLeft w:val="0"/>
      <w:marRight w:val="0"/>
      <w:marTop w:val="0"/>
      <w:marBottom w:val="0"/>
      <w:divBdr>
        <w:top w:val="none" w:sz="0" w:space="0" w:color="auto"/>
        <w:left w:val="none" w:sz="0" w:space="0" w:color="auto"/>
        <w:bottom w:val="none" w:sz="0" w:space="0" w:color="auto"/>
        <w:right w:val="none" w:sz="0" w:space="0" w:color="auto"/>
      </w:divBdr>
    </w:div>
    <w:div w:id="531695977">
      <w:bodyDiv w:val="1"/>
      <w:marLeft w:val="0"/>
      <w:marRight w:val="0"/>
      <w:marTop w:val="0"/>
      <w:marBottom w:val="0"/>
      <w:divBdr>
        <w:top w:val="none" w:sz="0" w:space="0" w:color="auto"/>
        <w:left w:val="none" w:sz="0" w:space="0" w:color="auto"/>
        <w:bottom w:val="none" w:sz="0" w:space="0" w:color="auto"/>
        <w:right w:val="none" w:sz="0" w:space="0" w:color="auto"/>
      </w:divBdr>
    </w:div>
    <w:div w:id="554007540">
      <w:bodyDiv w:val="1"/>
      <w:marLeft w:val="0"/>
      <w:marRight w:val="0"/>
      <w:marTop w:val="0"/>
      <w:marBottom w:val="0"/>
      <w:divBdr>
        <w:top w:val="none" w:sz="0" w:space="0" w:color="auto"/>
        <w:left w:val="none" w:sz="0" w:space="0" w:color="auto"/>
        <w:bottom w:val="none" w:sz="0" w:space="0" w:color="auto"/>
        <w:right w:val="none" w:sz="0" w:space="0" w:color="auto"/>
      </w:divBdr>
    </w:div>
    <w:div w:id="570501759">
      <w:bodyDiv w:val="1"/>
      <w:marLeft w:val="0"/>
      <w:marRight w:val="0"/>
      <w:marTop w:val="0"/>
      <w:marBottom w:val="0"/>
      <w:divBdr>
        <w:top w:val="none" w:sz="0" w:space="0" w:color="auto"/>
        <w:left w:val="none" w:sz="0" w:space="0" w:color="auto"/>
        <w:bottom w:val="none" w:sz="0" w:space="0" w:color="auto"/>
        <w:right w:val="none" w:sz="0" w:space="0" w:color="auto"/>
      </w:divBdr>
      <w:divsChild>
        <w:div w:id="16007829">
          <w:marLeft w:val="0"/>
          <w:marRight w:val="0"/>
          <w:marTop w:val="96"/>
          <w:marBottom w:val="0"/>
          <w:divBdr>
            <w:top w:val="none" w:sz="0" w:space="0" w:color="auto"/>
            <w:left w:val="none" w:sz="0" w:space="0" w:color="auto"/>
            <w:bottom w:val="none" w:sz="0" w:space="0" w:color="auto"/>
            <w:right w:val="none" w:sz="0" w:space="0" w:color="auto"/>
          </w:divBdr>
        </w:div>
        <w:div w:id="806506726">
          <w:marLeft w:val="0"/>
          <w:marRight w:val="0"/>
          <w:marTop w:val="96"/>
          <w:marBottom w:val="0"/>
          <w:divBdr>
            <w:top w:val="none" w:sz="0" w:space="0" w:color="auto"/>
            <w:left w:val="none" w:sz="0" w:space="0" w:color="auto"/>
            <w:bottom w:val="none" w:sz="0" w:space="0" w:color="auto"/>
            <w:right w:val="none" w:sz="0" w:space="0" w:color="auto"/>
          </w:divBdr>
        </w:div>
        <w:div w:id="910432772">
          <w:marLeft w:val="0"/>
          <w:marRight w:val="0"/>
          <w:marTop w:val="96"/>
          <w:marBottom w:val="0"/>
          <w:divBdr>
            <w:top w:val="none" w:sz="0" w:space="0" w:color="auto"/>
            <w:left w:val="none" w:sz="0" w:space="0" w:color="auto"/>
            <w:bottom w:val="none" w:sz="0" w:space="0" w:color="auto"/>
            <w:right w:val="none" w:sz="0" w:space="0" w:color="auto"/>
          </w:divBdr>
        </w:div>
        <w:div w:id="1868179806">
          <w:marLeft w:val="0"/>
          <w:marRight w:val="0"/>
          <w:marTop w:val="96"/>
          <w:marBottom w:val="0"/>
          <w:divBdr>
            <w:top w:val="none" w:sz="0" w:space="0" w:color="auto"/>
            <w:left w:val="none" w:sz="0" w:space="0" w:color="auto"/>
            <w:bottom w:val="none" w:sz="0" w:space="0" w:color="auto"/>
            <w:right w:val="none" w:sz="0" w:space="0" w:color="auto"/>
          </w:divBdr>
        </w:div>
        <w:div w:id="2088961888">
          <w:marLeft w:val="0"/>
          <w:marRight w:val="0"/>
          <w:marTop w:val="96"/>
          <w:marBottom w:val="0"/>
          <w:divBdr>
            <w:top w:val="none" w:sz="0" w:space="0" w:color="auto"/>
            <w:left w:val="none" w:sz="0" w:space="0" w:color="auto"/>
            <w:bottom w:val="none" w:sz="0" w:space="0" w:color="auto"/>
            <w:right w:val="none" w:sz="0" w:space="0" w:color="auto"/>
          </w:divBdr>
        </w:div>
      </w:divsChild>
    </w:div>
    <w:div w:id="631987591">
      <w:bodyDiv w:val="1"/>
      <w:marLeft w:val="0"/>
      <w:marRight w:val="0"/>
      <w:marTop w:val="0"/>
      <w:marBottom w:val="0"/>
      <w:divBdr>
        <w:top w:val="none" w:sz="0" w:space="0" w:color="auto"/>
        <w:left w:val="none" w:sz="0" w:space="0" w:color="auto"/>
        <w:bottom w:val="none" w:sz="0" w:space="0" w:color="auto"/>
        <w:right w:val="none" w:sz="0" w:space="0" w:color="auto"/>
      </w:divBdr>
    </w:div>
    <w:div w:id="641925827">
      <w:bodyDiv w:val="1"/>
      <w:marLeft w:val="0"/>
      <w:marRight w:val="0"/>
      <w:marTop w:val="0"/>
      <w:marBottom w:val="0"/>
      <w:divBdr>
        <w:top w:val="none" w:sz="0" w:space="0" w:color="auto"/>
        <w:left w:val="none" w:sz="0" w:space="0" w:color="auto"/>
        <w:bottom w:val="none" w:sz="0" w:space="0" w:color="auto"/>
        <w:right w:val="none" w:sz="0" w:space="0" w:color="auto"/>
      </w:divBdr>
    </w:div>
    <w:div w:id="679770627">
      <w:bodyDiv w:val="1"/>
      <w:marLeft w:val="0"/>
      <w:marRight w:val="0"/>
      <w:marTop w:val="0"/>
      <w:marBottom w:val="0"/>
      <w:divBdr>
        <w:top w:val="none" w:sz="0" w:space="0" w:color="auto"/>
        <w:left w:val="none" w:sz="0" w:space="0" w:color="auto"/>
        <w:bottom w:val="none" w:sz="0" w:space="0" w:color="auto"/>
        <w:right w:val="none" w:sz="0" w:space="0" w:color="auto"/>
      </w:divBdr>
    </w:div>
    <w:div w:id="744306798">
      <w:bodyDiv w:val="1"/>
      <w:marLeft w:val="0"/>
      <w:marRight w:val="0"/>
      <w:marTop w:val="0"/>
      <w:marBottom w:val="0"/>
      <w:divBdr>
        <w:top w:val="none" w:sz="0" w:space="0" w:color="auto"/>
        <w:left w:val="none" w:sz="0" w:space="0" w:color="auto"/>
        <w:bottom w:val="none" w:sz="0" w:space="0" w:color="auto"/>
        <w:right w:val="none" w:sz="0" w:space="0" w:color="auto"/>
      </w:divBdr>
      <w:divsChild>
        <w:div w:id="1275596155">
          <w:marLeft w:val="0"/>
          <w:marRight w:val="0"/>
          <w:marTop w:val="216"/>
          <w:marBottom w:val="0"/>
          <w:divBdr>
            <w:top w:val="none" w:sz="0" w:space="0" w:color="auto"/>
            <w:left w:val="none" w:sz="0" w:space="0" w:color="auto"/>
            <w:bottom w:val="none" w:sz="0" w:space="0" w:color="auto"/>
            <w:right w:val="none" w:sz="0" w:space="0" w:color="auto"/>
          </w:divBdr>
        </w:div>
      </w:divsChild>
    </w:div>
    <w:div w:id="754740426">
      <w:bodyDiv w:val="1"/>
      <w:marLeft w:val="0"/>
      <w:marRight w:val="0"/>
      <w:marTop w:val="0"/>
      <w:marBottom w:val="0"/>
      <w:divBdr>
        <w:top w:val="none" w:sz="0" w:space="0" w:color="auto"/>
        <w:left w:val="none" w:sz="0" w:space="0" w:color="auto"/>
        <w:bottom w:val="none" w:sz="0" w:space="0" w:color="auto"/>
        <w:right w:val="none" w:sz="0" w:space="0" w:color="auto"/>
      </w:divBdr>
      <w:divsChild>
        <w:div w:id="2068531056">
          <w:marLeft w:val="432"/>
          <w:marRight w:val="0"/>
          <w:marTop w:val="0"/>
          <w:marBottom w:val="120"/>
          <w:divBdr>
            <w:top w:val="none" w:sz="0" w:space="0" w:color="auto"/>
            <w:left w:val="none" w:sz="0" w:space="0" w:color="auto"/>
            <w:bottom w:val="none" w:sz="0" w:space="0" w:color="auto"/>
            <w:right w:val="none" w:sz="0" w:space="0" w:color="auto"/>
          </w:divBdr>
        </w:div>
      </w:divsChild>
    </w:div>
    <w:div w:id="873226620">
      <w:bodyDiv w:val="1"/>
      <w:marLeft w:val="0"/>
      <w:marRight w:val="0"/>
      <w:marTop w:val="0"/>
      <w:marBottom w:val="0"/>
      <w:divBdr>
        <w:top w:val="none" w:sz="0" w:space="0" w:color="auto"/>
        <w:left w:val="none" w:sz="0" w:space="0" w:color="auto"/>
        <w:bottom w:val="none" w:sz="0" w:space="0" w:color="auto"/>
        <w:right w:val="none" w:sz="0" w:space="0" w:color="auto"/>
      </w:divBdr>
    </w:div>
    <w:div w:id="895704466">
      <w:bodyDiv w:val="1"/>
      <w:marLeft w:val="0"/>
      <w:marRight w:val="0"/>
      <w:marTop w:val="0"/>
      <w:marBottom w:val="0"/>
      <w:divBdr>
        <w:top w:val="none" w:sz="0" w:space="0" w:color="auto"/>
        <w:left w:val="none" w:sz="0" w:space="0" w:color="auto"/>
        <w:bottom w:val="none" w:sz="0" w:space="0" w:color="auto"/>
        <w:right w:val="none" w:sz="0" w:space="0" w:color="auto"/>
      </w:divBdr>
    </w:div>
    <w:div w:id="955063379">
      <w:bodyDiv w:val="1"/>
      <w:marLeft w:val="0"/>
      <w:marRight w:val="0"/>
      <w:marTop w:val="0"/>
      <w:marBottom w:val="0"/>
      <w:divBdr>
        <w:top w:val="none" w:sz="0" w:space="0" w:color="auto"/>
        <w:left w:val="none" w:sz="0" w:space="0" w:color="auto"/>
        <w:bottom w:val="none" w:sz="0" w:space="0" w:color="auto"/>
        <w:right w:val="none" w:sz="0" w:space="0" w:color="auto"/>
      </w:divBdr>
      <w:divsChild>
        <w:div w:id="158229772">
          <w:marLeft w:val="360"/>
          <w:marRight w:val="0"/>
          <w:marTop w:val="96"/>
          <w:marBottom w:val="0"/>
          <w:divBdr>
            <w:top w:val="none" w:sz="0" w:space="0" w:color="auto"/>
            <w:left w:val="none" w:sz="0" w:space="0" w:color="auto"/>
            <w:bottom w:val="none" w:sz="0" w:space="0" w:color="auto"/>
            <w:right w:val="none" w:sz="0" w:space="0" w:color="auto"/>
          </w:divBdr>
        </w:div>
        <w:div w:id="355424496">
          <w:marLeft w:val="360"/>
          <w:marRight w:val="0"/>
          <w:marTop w:val="96"/>
          <w:marBottom w:val="0"/>
          <w:divBdr>
            <w:top w:val="none" w:sz="0" w:space="0" w:color="auto"/>
            <w:left w:val="none" w:sz="0" w:space="0" w:color="auto"/>
            <w:bottom w:val="none" w:sz="0" w:space="0" w:color="auto"/>
            <w:right w:val="none" w:sz="0" w:space="0" w:color="auto"/>
          </w:divBdr>
        </w:div>
        <w:div w:id="884026179">
          <w:marLeft w:val="360"/>
          <w:marRight w:val="0"/>
          <w:marTop w:val="96"/>
          <w:marBottom w:val="0"/>
          <w:divBdr>
            <w:top w:val="none" w:sz="0" w:space="0" w:color="auto"/>
            <w:left w:val="none" w:sz="0" w:space="0" w:color="auto"/>
            <w:bottom w:val="none" w:sz="0" w:space="0" w:color="auto"/>
            <w:right w:val="none" w:sz="0" w:space="0" w:color="auto"/>
          </w:divBdr>
        </w:div>
      </w:divsChild>
    </w:div>
    <w:div w:id="97730083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23">
          <w:marLeft w:val="0"/>
          <w:marRight w:val="0"/>
          <w:marTop w:val="240"/>
          <w:marBottom w:val="0"/>
          <w:divBdr>
            <w:top w:val="none" w:sz="0" w:space="0" w:color="auto"/>
            <w:left w:val="none" w:sz="0" w:space="0" w:color="auto"/>
            <w:bottom w:val="none" w:sz="0" w:space="0" w:color="auto"/>
            <w:right w:val="none" w:sz="0" w:space="0" w:color="auto"/>
          </w:divBdr>
        </w:div>
      </w:divsChild>
    </w:div>
    <w:div w:id="1008094662">
      <w:bodyDiv w:val="1"/>
      <w:marLeft w:val="0"/>
      <w:marRight w:val="0"/>
      <w:marTop w:val="0"/>
      <w:marBottom w:val="0"/>
      <w:divBdr>
        <w:top w:val="none" w:sz="0" w:space="0" w:color="auto"/>
        <w:left w:val="none" w:sz="0" w:space="0" w:color="auto"/>
        <w:bottom w:val="none" w:sz="0" w:space="0" w:color="auto"/>
        <w:right w:val="none" w:sz="0" w:space="0" w:color="auto"/>
      </w:divBdr>
    </w:div>
    <w:div w:id="1022439480">
      <w:bodyDiv w:val="1"/>
      <w:marLeft w:val="0"/>
      <w:marRight w:val="0"/>
      <w:marTop w:val="0"/>
      <w:marBottom w:val="0"/>
      <w:divBdr>
        <w:top w:val="none" w:sz="0" w:space="0" w:color="auto"/>
        <w:left w:val="none" w:sz="0" w:space="0" w:color="auto"/>
        <w:bottom w:val="none" w:sz="0" w:space="0" w:color="auto"/>
        <w:right w:val="none" w:sz="0" w:space="0" w:color="auto"/>
      </w:divBdr>
    </w:div>
    <w:div w:id="1065223491">
      <w:bodyDiv w:val="1"/>
      <w:marLeft w:val="0"/>
      <w:marRight w:val="0"/>
      <w:marTop w:val="0"/>
      <w:marBottom w:val="0"/>
      <w:divBdr>
        <w:top w:val="none" w:sz="0" w:space="0" w:color="auto"/>
        <w:left w:val="none" w:sz="0" w:space="0" w:color="auto"/>
        <w:bottom w:val="none" w:sz="0" w:space="0" w:color="auto"/>
        <w:right w:val="none" w:sz="0" w:space="0" w:color="auto"/>
      </w:divBdr>
    </w:div>
    <w:div w:id="1103575251">
      <w:bodyDiv w:val="1"/>
      <w:marLeft w:val="0"/>
      <w:marRight w:val="0"/>
      <w:marTop w:val="0"/>
      <w:marBottom w:val="0"/>
      <w:divBdr>
        <w:top w:val="none" w:sz="0" w:space="0" w:color="auto"/>
        <w:left w:val="none" w:sz="0" w:space="0" w:color="auto"/>
        <w:bottom w:val="none" w:sz="0" w:space="0" w:color="auto"/>
        <w:right w:val="none" w:sz="0" w:space="0" w:color="auto"/>
      </w:divBdr>
      <w:divsChild>
        <w:div w:id="235016949">
          <w:marLeft w:val="360"/>
          <w:marRight w:val="0"/>
          <w:marTop w:val="96"/>
          <w:marBottom w:val="0"/>
          <w:divBdr>
            <w:top w:val="none" w:sz="0" w:space="0" w:color="auto"/>
            <w:left w:val="none" w:sz="0" w:space="0" w:color="auto"/>
            <w:bottom w:val="none" w:sz="0" w:space="0" w:color="auto"/>
            <w:right w:val="none" w:sz="0" w:space="0" w:color="auto"/>
          </w:divBdr>
        </w:div>
        <w:div w:id="277374083">
          <w:marLeft w:val="360"/>
          <w:marRight w:val="0"/>
          <w:marTop w:val="96"/>
          <w:marBottom w:val="0"/>
          <w:divBdr>
            <w:top w:val="none" w:sz="0" w:space="0" w:color="auto"/>
            <w:left w:val="none" w:sz="0" w:space="0" w:color="auto"/>
            <w:bottom w:val="none" w:sz="0" w:space="0" w:color="auto"/>
            <w:right w:val="none" w:sz="0" w:space="0" w:color="auto"/>
          </w:divBdr>
        </w:div>
        <w:div w:id="1612472418">
          <w:marLeft w:val="360"/>
          <w:marRight w:val="0"/>
          <w:marTop w:val="96"/>
          <w:marBottom w:val="0"/>
          <w:divBdr>
            <w:top w:val="none" w:sz="0" w:space="0" w:color="auto"/>
            <w:left w:val="none" w:sz="0" w:space="0" w:color="auto"/>
            <w:bottom w:val="none" w:sz="0" w:space="0" w:color="auto"/>
            <w:right w:val="none" w:sz="0" w:space="0" w:color="auto"/>
          </w:divBdr>
        </w:div>
      </w:divsChild>
    </w:div>
    <w:div w:id="1359963428">
      <w:bodyDiv w:val="1"/>
      <w:marLeft w:val="0"/>
      <w:marRight w:val="0"/>
      <w:marTop w:val="0"/>
      <w:marBottom w:val="0"/>
      <w:divBdr>
        <w:top w:val="none" w:sz="0" w:space="0" w:color="auto"/>
        <w:left w:val="none" w:sz="0" w:space="0" w:color="auto"/>
        <w:bottom w:val="none" w:sz="0" w:space="0" w:color="auto"/>
        <w:right w:val="none" w:sz="0" w:space="0" w:color="auto"/>
      </w:divBdr>
    </w:div>
    <w:div w:id="1363896104">
      <w:bodyDiv w:val="1"/>
      <w:marLeft w:val="0"/>
      <w:marRight w:val="0"/>
      <w:marTop w:val="0"/>
      <w:marBottom w:val="0"/>
      <w:divBdr>
        <w:top w:val="none" w:sz="0" w:space="0" w:color="auto"/>
        <w:left w:val="none" w:sz="0" w:space="0" w:color="auto"/>
        <w:bottom w:val="none" w:sz="0" w:space="0" w:color="auto"/>
        <w:right w:val="none" w:sz="0" w:space="0" w:color="auto"/>
      </w:divBdr>
    </w:div>
    <w:div w:id="1414163783">
      <w:bodyDiv w:val="1"/>
      <w:marLeft w:val="0"/>
      <w:marRight w:val="0"/>
      <w:marTop w:val="0"/>
      <w:marBottom w:val="0"/>
      <w:divBdr>
        <w:top w:val="none" w:sz="0" w:space="0" w:color="auto"/>
        <w:left w:val="none" w:sz="0" w:space="0" w:color="auto"/>
        <w:bottom w:val="none" w:sz="0" w:space="0" w:color="auto"/>
        <w:right w:val="none" w:sz="0" w:space="0" w:color="auto"/>
      </w:divBdr>
      <w:divsChild>
        <w:div w:id="276061725">
          <w:marLeft w:val="360"/>
          <w:marRight w:val="0"/>
          <w:marTop w:val="96"/>
          <w:marBottom w:val="0"/>
          <w:divBdr>
            <w:top w:val="none" w:sz="0" w:space="0" w:color="auto"/>
            <w:left w:val="none" w:sz="0" w:space="0" w:color="auto"/>
            <w:bottom w:val="none" w:sz="0" w:space="0" w:color="auto"/>
            <w:right w:val="none" w:sz="0" w:space="0" w:color="auto"/>
          </w:divBdr>
        </w:div>
        <w:div w:id="657537587">
          <w:marLeft w:val="360"/>
          <w:marRight w:val="0"/>
          <w:marTop w:val="96"/>
          <w:marBottom w:val="0"/>
          <w:divBdr>
            <w:top w:val="none" w:sz="0" w:space="0" w:color="auto"/>
            <w:left w:val="none" w:sz="0" w:space="0" w:color="auto"/>
            <w:bottom w:val="none" w:sz="0" w:space="0" w:color="auto"/>
            <w:right w:val="none" w:sz="0" w:space="0" w:color="auto"/>
          </w:divBdr>
        </w:div>
        <w:div w:id="1667439835">
          <w:marLeft w:val="360"/>
          <w:marRight w:val="0"/>
          <w:marTop w:val="96"/>
          <w:marBottom w:val="0"/>
          <w:divBdr>
            <w:top w:val="none" w:sz="0" w:space="0" w:color="auto"/>
            <w:left w:val="none" w:sz="0" w:space="0" w:color="auto"/>
            <w:bottom w:val="none" w:sz="0" w:space="0" w:color="auto"/>
            <w:right w:val="none" w:sz="0" w:space="0" w:color="auto"/>
          </w:divBdr>
        </w:div>
      </w:divsChild>
    </w:div>
    <w:div w:id="1494174913">
      <w:bodyDiv w:val="1"/>
      <w:marLeft w:val="0"/>
      <w:marRight w:val="0"/>
      <w:marTop w:val="0"/>
      <w:marBottom w:val="0"/>
      <w:divBdr>
        <w:top w:val="none" w:sz="0" w:space="0" w:color="auto"/>
        <w:left w:val="none" w:sz="0" w:space="0" w:color="auto"/>
        <w:bottom w:val="none" w:sz="0" w:space="0" w:color="auto"/>
        <w:right w:val="none" w:sz="0" w:space="0" w:color="auto"/>
      </w:divBdr>
    </w:div>
    <w:div w:id="1514101003">
      <w:bodyDiv w:val="1"/>
      <w:marLeft w:val="0"/>
      <w:marRight w:val="0"/>
      <w:marTop w:val="0"/>
      <w:marBottom w:val="0"/>
      <w:divBdr>
        <w:top w:val="none" w:sz="0" w:space="0" w:color="auto"/>
        <w:left w:val="none" w:sz="0" w:space="0" w:color="auto"/>
        <w:bottom w:val="none" w:sz="0" w:space="0" w:color="auto"/>
        <w:right w:val="none" w:sz="0" w:space="0" w:color="auto"/>
      </w:divBdr>
    </w:div>
    <w:div w:id="1557006489">
      <w:bodyDiv w:val="1"/>
      <w:marLeft w:val="0"/>
      <w:marRight w:val="0"/>
      <w:marTop w:val="0"/>
      <w:marBottom w:val="0"/>
      <w:divBdr>
        <w:top w:val="none" w:sz="0" w:space="0" w:color="auto"/>
        <w:left w:val="none" w:sz="0" w:space="0" w:color="auto"/>
        <w:bottom w:val="none" w:sz="0" w:space="0" w:color="auto"/>
        <w:right w:val="none" w:sz="0" w:space="0" w:color="auto"/>
      </w:divBdr>
    </w:div>
    <w:div w:id="1719890032">
      <w:bodyDiv w:val="1"/>
      <w:marLeft w:val="0"/>
      <w:marRight w:val="0"/>
      <w:marTop w:val="0"/>
      <w:marBottom w:val="0"/>
      <w:divBdr>
        <w:top w:val="none" w:sz="0" w:space="0" w:color="auto"/>
        <w:left w:val="none" w:sz="0" w:space="0" w:color="auto"/>
        <w:bottom w:val="none" w:sz="0" w:space="0" w:color="auto"/>
        <w:right w:val="none" w:sz="0" w:space="0" w:color="auto"/>
      </w:divBdr>
      <w:divsChild>
        <w:div w:id="202600005">
          <w:marLeft w:val="0"/>
          <w:marRight w:val="0"/>
          <w:marTop w:val="216"/>
          <w:marBottom w:val="0"/>
          <w:divBdr>
            <w:top w:val="none" w:sz="0" w:space="0" w:color="auto"/>
            <w:left w:val="none" w:sz="0" w:space="0" w:color="auto"/>
            <w:bottom w:val="none" w:sz="0" w:space="0" w:color="auto"/>
            <w:right w:val="none" w:sz="0" w:space="0" w:color="auto"/>
          </w:divBdr>
        </w:div>
      </w:divsChild>
    </w:div>
    <w:div w:id="1871265024">
      <w:bodyDiv w:val="1"/>
      <w:marLeft w:val="0"/>
      <w:marRight w:val="0"/>
      <w:marTop w:val="0"/>
      <w:marBottom w:val="0"/>
      <w:divBdr>
        <w:top w:val="none" w:sz="0" w:space="0" w:color="auto"/>
        <w:left w:val="none" w:sz="0" w:space="0" w:color="auto"/>
        <w:bottom w:val="none" w:sz="0" w:space="0" w:color="auto"/>
        <w:right w:val="none" w:sz="0" w:space="0" w:color="auto"/>
      </w:divBdr>
      <w:divsChild>
        <w:div w:id="442110700">
          <w:marLeft w:val="360"/>
          <w:marRight w:val="0"/>
          <w:marTop w:val="96"/>
          <w:marBottom w:val="0"/>
          <w:divBdr>
            <w:top w:val="none" w:sz="0" w:space="0" w:color="auto"/>
            <w:left w:val="none" w:sz="0" w:space="0" w:color="auto"/>
            <w:bottom w:val="none" w:sz="0" w:space="0" w:color="auto"/>
            <w:right w:val="none" w:sz="0" w:space="0" w:color="auto"/>
          </w:divBdr>
        </w:div>
        <w:div w:id="830027630">
          <w:marLeft w:val="360"/>
          <w:marRight w:val="0"/>
          <w:marTop w:val="96"/>
          <w:marBottom w:val="0"/>
          <w:divBdr>
            <w:top w:val="none" w:sz="0" w:space="0" w:color="auto"/>
            <w:left w:val="none" w:sz="0" w:space="0" w:color="auto"/>
            <w:bottom w:val="none" w:sz="0" w:space="0" w:color="auto"/>
            <w:right w:val="none" w:sz="0" w:space="0" w:color="auto"/>
          </w:divBdr>
        </w:div>
        <w:div w:id="1679384138">
          <w:marLeft w:val="360"/>
          <w:marRight w:val="0"/>
          <w:marTop w:val="96"/>
          <w:marBottom w:val="0"/>
          <w:divBdr>
            <w:top w:val="none" w:sz="0" w:space="0" w:color="auto"/>
            <w:left w:val="none" w:sz="0" w:space="0" w:color="auto"/>
            <w:bottom w:val="none" w:sz="0" w:space="0" w:color="auto"/>
            <w:right w:val="none" w:sz="0" w:space="0" w:color="auto"/>
          </w:divBdr>
        </w:div>
      </w:divsChild>
    </w:div>
    <w:div w:id="1877113203">
      <w:bodyDiv w:val="1"/>
      <w:marLeft w:val="0"/>
      <w:marRight w:val="0"/>
      <w:marTop w:val="0"/>
      <w:marBottom w:val="0"/>
      <w:divBdr>
        <w:top w:val="none" w:sz="0" w:space="0" w:color="auto"/>
        <w:left w:val="none" w:sz="0" w:space="0" w:color="auto"/>
        <w:bottom w:val="none" w:sz="0" w:space="0" w:color="auto"/>
        <w:right w:val="none" w:sz="0" w:space="0" w:color="auto"/>
      </w:divBdr>
    </w:div>
    <w:div w:id="1929609104">
      <w:bodyDiv w:val="1"/>
      <w:marLeft w:val="0"/>
      <w:marRight w:val="0"/>
      <w:marTop w:val="0"/>
      <w:marBottom w:val="0"/>
      <w:divBdr>
        <w:top w:val="none" w:sz="0" w:space="0" w:color="auto"/>
        <w:left w:val="none" w:sz="0" w:space="0" w:color="auto"/>
        <w:bottom w:val="none" w:sz="0" w:space="0" w:color="auto"/>
        <w:right w:val="none" w:sz="0" w:space="0" w:color="auto"/>
      </w:divBdr>
    </w:div>
    <w:div w:id="1961109081">
      <w:bodyDiv w:val="1"/>
      <w:marLeft w:val="0"/>
      <w:marRight w:val="0"/>
      <w:marTop w:val="0"/>
      <w:marBottom w:val="0"/>
      <w:divBdr>
        <w:top w:val="none" w:sz="0" w:space="0" w:color="auto"/>
        <w:left w:val="none" w:sz="0" w:space="0" w:color="auto"/>
        <w:bottom w:val="none" w:sz="0" w:space="0" w:color="auto"/>
        <w:right w:val="none" w:sz="0" w:space="0" w:color="auto"/>
      </w:divBdr>
      <w:divsChild>
        <w:div w:id="363799143">
          <w:marLeft w:val="288"/>
          <w:marRight w:val="0"/>
          <w:marTop w:val="60"/>
          <w:marBottom w:val="60"/>
          <w:divBdr>
            <w:top w:val="none" w:sz="0" w:space="0" w:color="auto"/>
            <w:left w:val="none" w:sz="0" w:space="0" w:color="auto"/>
            <w:bottom w:val="none" w:sz="0" w:space="0" w:color="auto"/>
            <w:right w:val="none" w:sz="0" w:space="0" w:color="auto"/>
          </w:divBdr>
        </w:div>
        <w:div w:id="399520079">
          <w:marLeft w:val="288"/>
          <w:marRight w:val="0"/>
          <w:marTop w:val="60"/>
          <w:marBottom w:val="60"/>
          <w:divBdr>
            <w:top w:val="none" w:sz="0" w:space="0" w:color="auto"/>
            <w:left w:val="none" w:sz="0" w:space="0" w:color="auto"/>
            <w:bottom w:val="none" w:sz="0" w:space="0" w:color="auto"/>
            <w:right w:val="none" w:sz="0" w:space="0" w:color="auto"/>
          </w:divBdr>
        </w:div>
        <w:div w:id="583417798">
          <w:marLeft w:val="288"/>
          <w:marRight w:val="0"/>
          <w:marTop w:val="60"/>
          <w:marBottom w:val="60"/>
          <w:divBdr>
            <w:top w:val="none" w:sz="0" w:space="0" w:color="auto"/>
            <w:left w:val="none" w:sz="0" w:space="0" w:color="auto"/>
            <w:bottom w:val="none" w:sz="0" w:space="0" w:color="auto"/>
            <w:right w:val="none" w:sz="0" w:space="0" w:color="auto"/>
          </w:divBdr>
        </w:div>
        <w:div w:id="1140226256">
          <w:marLeft w:val="288"/>
          <w:marRight w:val="0"/>
          <w:marTop w:val="60"/>
          <w:marBottom w:val="60"/>
          <w:divBdr>
            <w:top w:val="none" w:sz="0" w:space="0" w:color="auto"/>
            <w:left w:val="none" w:sz="0" w:space="0" w:color="auto"/>
            <w:bottom w:val="none" w:sz="0" w:space="0" w:color="auto"/>
            <w:right w:val="none" w:sz="0" w:space="0" w:color="auto"/>
          </w:divBdr>
        </w:div>
        <w:div w:id="1379009497">
          <w:marLeft w:val="288"/>
          <w:marRight w:val="0"/>
          <w:marTop w:val="60"/>
          <w:marBottom w:val="60"/>
          <w:divBdr>
            <w:top w:val="none" w:sz="0" w:space="0" w:color="auto"/>
            <w:left w:val="none" w:sz="0" w:space="0" w:color="auto"/>
            <w:bottom w:val="none" w:sz="0" w:space="0" w:color="auto"/>
            <w:right w:val="none" w:sz="0" w:space="0" w:color="auto"/>
          </w:divBdr>
        </w:div>
        <w:div w:id="2004121201">
          <w:marLeft w:val="288"/>
          <w:marRight w:val="0"/>
          <w:marTop w:val="60"/>
          <w:marBottom w:val="60"/>
          <w:divBdr>
            <w:top w:val="none" w:sz="0" w:space="0" w:color="auto"/>
            <w:left w:val="none" w:sz="0" w:space="0" w:color="auto"/>
            <w:bottom w:val="none" w:sz="0" w:space="0" w:color="auto"/>
            <w:right w:val="none" w:sz="0" w:space="0" w:color="auto"/>
          </w:divBdr>
        </w:div>
      </w:divsChild>
    </w:div>
    <w:div w:id="1986200203">
      <w:bodyDiv w:val="1"/>
      <w:marLeft w:val="0"/>
      <w:marRight w:val="0"/>
      <w:marTop w:val="0"/>
      <w:marBottom w:val="0"/>
      <w:divBdr>
        <w:top w:val="none" w:sz="0" w:space="0" w:color="auto"/>
        <w:left w:val="none" w:sz="0" w:space="0" w:color="auto"/>
        <w:bottom w:val="none" w:sz="0" w:space="0" w:color="auto"/>
        <w:right w:val="none" w:sz="0" w:space="0" w:color="auto"/>
      </w:divBdr>
    </w:div>
    <w:div w:id="2011247299">
      <w:bodyDiv w:val="1"/>
      <w:marLeft w:val="0"/>
      <w:marRight w:val="0"/>
      <w:marTop w:val="0"/>
      <w:marBottom w:val="0"/>
      <w:divBdr>
        <w:top w:val="none" w:sz="0" w:space="0" w:color="auto"/>
        <w:left w:val="none" w:sz="0" w:space="0" w:color="auto"/>
        <w:bottom w:val="none" w:sz="0" w:space="0" w:color="auto"/>
        <w:right w:val="none" w:sz="0" w:space="0" w:color="auto"/>
      </w:divBdr>
    </w:div>
    <w:div w:id="2123648840">
      <w:bodyDiv w:val="1"/>
      <w:marLeft w:val="0"/>
      <w:marRight w:val="0"/>
      <w:marTop w:val="0"/>
      <w:marBottom w:val="0"/>
      <w:divBdr>
        <w:top w:val="none" w:sz="0" w:space="0" w:color="auto"/>
        <w:left w:val="none" w:sz="0" w:space="0" w:color="auto"/>
        <w:bottom w:val="none" w:sz="0" w:space="0" w:color="auto"/>
        <w:right w:val="none" w:sz="0" w:space="0" w:color="auto"/>
      </w:divBdr>
      <w:divsChild>
        <w:div w:id="1065490914">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2.xm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eader" Target="header5.xml"/><Relationship Id="rId30" Type="http://schemas.openxmlformats.org/officeDocument/2006/relationships/footer" Target="footer15.xml"/><Relationship Id="rId35" Type="http://schemas.openxmlformats.org/officeDocument/2006/relationships/footer" Target="footer18.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921BC-8469-4B89-BE1D-D1BFACAD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3392</Words>
  <Characters>19338</Characters>
  <Application>Microsoft Office Word</Application>
  <DocSecurity>4</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22685</CharactersWithSpaces>
  <SharedDoc>false</SharedDoc>
  <HLinks>
    <vt:vector size="294" baseType="variant">
      <vt:variant>
        <vt:i4>1310782</vt:i4>
      </vt:variant>
      <vt:variant>
        <vt:i4>273</vt:i4>
      </vt:variant>
      <vt:variant>
        <vt:i4>0</vt:i4>
      </vt:variant>
      <vt:variant>
        <vt:i4>5</vt:i4>
      </vt:variant>
      <vt:variant>
        <vt:lpwstr/>
      </vt:variant>
      <vt:variant>
        <vt:lpwstr>_Toc201547919</vt:lpwstr>
      </vt:variant>
      <vt:variant>
        <vt:i4>1310782</vt:i4>
      </vt:variant>
      <vt:variant>
        <vt:i4>270</vt:i4>
      </vt:variant>
      <vt:variant>
        <vt:i4>0</vt:i4>
      </vt:variant>
      <vt:variant>
        <vt:i4>5</vt:i4>
      </vt:variant>
      <vt:variant>
        <vt:lpwstr/>
      </vt:variant>
      <vt:variant>
        <vt:lpwstr>_Toc201547918</vt:lpwstr>
      </vt:variant>
      <vt:variant>
        <vt:i4>1310782</vt:i4>
      </vt:variant>
      <vt:variant>
        <vt:i4>267</vt:i4>
      </vt:variant>
      <vt:variant>
        <vt:i4>0</vt:i4>
      </vt:variant>
      <vt:variant>
        <vt:i4>5</vt:i4>
      </vt:variant>
      <vt:variant>
        <vt:lpwstr/>
      </vt:variant>
      <vt:variant>
        <vt:lpwstr>_Toc201547917</vt:lpwstr>
      </vt:variant>
      <vt:variant>
        <vt:i4>1310782</vt:i4>
      </vt:variant>
      <vt:variant>
        <vt:i4>264</vt:i4>
      </vt:variant>
      <vt:variant>
        <vt:i4>0</vt:i4>
      </vt:variant>
      <vt:variant>
        <vt:i4>5</vt:i4>
      </vt:variant>
      <vt:variant>
        <vt:lpwstr/>
      </vt:variant>
      <vt:variant>
        <vt:lpwstr>_Toc201547916</vt:lpwstr>
      </vt:variant>
      <vt:variant>
        <vt:i4>1310782</vt:i4>
      </vt:variant>
      <vt:variant>
        <vt:i4>261</vt:i4>
      </vt:variant>
      <vt:variant>
        <vt:i4>0</vt:i4>
      </vt:variant>
      <vt:variant>
        <vt:i4>5</vt:i4>
      </vt:variant>
      <vt:variant>
        <vt:lpwstr/>
      </vt:variant>
      <vt:variant>
        <vt:lpwstr>_Toc201547915</vt:lpwstr>
      </vt:variant>
      <vt:variant>
        <vt:i4>1310782</vt:i4>
      </vt:variant>
      <vt:variant>
        <vt:i4>258</vt:i4>
      </vt:variant>
      <vt:variant>
        <vt:i4>0</vt:i4>
      </vt:variant>
      <vt:variant>
        <vt:i4>5</vt:i4>
      </vt:variant>
      <vt:variant>
        <vt:lpwstr/>
      </vt:variant>
      <vt:variant>
        <vt:lpwstr>_Toc201547914</vt:lpwstr>
      </vt:variant>
      <vt:variant>
        <vt:i4>1310782</vt:i4>
      </vt:variant>
      <vt:variant>
        <vt:i4>255</vt:i4>
      </vt:variant>
      <vt:variant>
        <vt:i4>0</vt:i4>
      </vt:variant>
      <vt:variant>
        <vt:i4>5</vt:i4>
      </vt:variant>
      <vt:variant>
        <vt:lpwstr/>
      </vt:variant>
      <vt:variant>
        <vt:lpwstr>_Toc201547913</vt:lpwstr>
      </vt:variant>
      <vt:variant>
        <vt:i4>1310782</vt:i4>
      </vt:variant>
      <vt:variant>
        <vt:i4>252</vt:i4>
      </vt:variant>
      <vt:variant>
        <vt:i4>0</vt:i4>
      </vt:variant>
      <vt:variant>
        <vt:i4>5</vt:i4>
      </vt:variant>
      <vt:variant>
        <vt:lpwstr/>
      </vt:variant>
      <vt:variant>
        <vt:lpwstr>_Toc201547912</vt:lpwstr>
      </vt:variant>
      <vt:variant>
        <vt:i4>1310782</vt:i4>
      </vt:variant>
      <vt:variant>
        <vt:i4>249</vt:i4>
      </vt:variant>
      <vt:variant>
        <vt:i4>0</vt:i4>
      </vt:variant>
      <vt:variant>
        <vt:i4>5</vt:i4>
      </vt:variant>
      <vt:variant>
        <vt:lpwstr/>
      </vt:variant>
      <vt:variant>
        <vt:lpwstr>_Toc201547911</vt:lpwstr>
      </vt:variant>
      <vt:variant>
        <vt:i4>1310782</vt:i4>
      </vt:variant>
      <vt:variant>
        <vt:i4>246</vt:i4>
      </vt:variant>
      <vt:variant>
        <vt:i4>0</vt:i4>
      </vt:variant>
      <vt:variant>
        <vt:i4>5</vt:i4>
      </vt:variant>
      <vt:variant>
        <vt:lpwstr/>
      </vt:variant>
      <vt:variant>
        <vt:lpwstr>_Toc201547910</vt:lpwstr>
      </vt:variant>
      <vt:variant>
        <vt:i4>1376318</vt:i4>
      </vt:variant>
      <vt:variant>
        <vt:i4>243</vt:i4>
      </vt:variant>
      <vt:variant>
        <vt:i4>0</vt:i4>
      </vt:variant>
      <vt:variant>
        <vt:i4>5</vt:i4>
      </vt:variant>
      <vt:variant>
        <vt:lpwstr/>
      </vt:variant>
      <vt:variant>
        <vt:lpwstr>_Toc201547909</vt:lpwstr>
      </vt:variant>
      <vt:variant>
        <vt:i4>1376318</vt:i4>
      </vt:variant>
      <vt:variant>
        <vt:i4>240</vt:i4>
      </vt:variant>
      <vt:variant>
        <vt:i4>0</vt:i4>
      </vt:variant>
      <vt:variant>
        <vt:i4>5</vt:i4>
      </vt:variant>
      <vt:variant>
        <vt:lpwstr/>
      </vt:variant>
      <vt:variant>
        <vt:lpwstr>_Toc201547908</vt:lpwstr>
      </vt:variant>
      <vt:variant>
        <vt:i4>1376318</vt:i4>
      </vt:variant>
      <vt:variant>
        <vt:i4>237</vt:i4>
      </vt:variant>
      <vt:variant>
        <vt:i4>0</vt:i4>
      </vt:variant>
      <vt:variant>
        <vt:i4>5</vt:i4>
      </vt:variant>
      <vt:variant>
        <vt:lpwstr/>
      </vt:variant>
      <vt:variant>
        <vt:lpwstr>_Toc201547907</vt:lpwstr>
      </vt:variant>
      <vt:variant>
        <vt:i4>1376318</vt:i4>
      </vt:variant>
      <vt:variant>
        <vt:i4>234</vt:i4>
      </vt:variant>
      <vt:variant>
        <vt:i4>0</vt:i4>
      </vt:variant>
      <vt:variant>
        <vt:i4>5</vt:i4>
      </vt:variant>
      <vt:variant>
        <vt:lpwstr/>
      </vt:variant>
      <vt:variant>
        <vt:lpwstr>_Toc201547906</vt:lpwstr>
      </vt:variant>
      <vt:variant>
        <vt:i4>458853</vt:i4>
      </vt:variant>
      <vt:variant>
        <vt:i4>229</vt:i4>
      </vt:variant>
      <vt:variant>
        <vt:i4>0</vt:i4>
      </vt:variant>
      <vt:variant>
        <vt:i4>5</vt:i4>
      </vt:variant>
      <vt:variant>
        <vt:lpwstr>mailto:myk@myk.gov.tr</vt:lpwstr>
      </vt:variant>
      <vt:variant>
        <vt:lpwstr/>
      </vt:variant>
      <vt:variant>
        <vt:i4>8323196</vt:i4>
      </vt:variant>
      <vt:variant>
        <vt:i4>204</vt:i4>
      </vt:variant>
      <vt:variant>
        <vt:i4>0</vt:i4>
      </vt:variant>
      <vt:variant>
        <vt:i4>5</vt:i4>
      </vt:variant>
      <vt:variant>
        <vt:lpwstr>http://www.hunersencan.com/files/is_analizi_yontemleri_ders_notu.doc</vt:lpwstr>
      </vt:variant>
      <vt:variant>
        <vt:lpwstr/>
      </vt:variant>
      <vt:variant>
        <vt:i4>1966139</vt:i4>
      </vt:variant>
      <vt:variant>
        <vt:i4>194</vt:i4>
      </vt:variant>
      <vt:variant>
        <vt:i4>0</vt:i4>
      </vt:variant>
      <vt:variant>
        <vt:i4>5</vt:i4>
      </vt:variant>
      <vt:variant>
        <vt:lpwstr/>
      </vt:variant>
      <vt:variant>
        <vt:lpwstr>_Toc373936816</vt:lpwstr>
      </vt:variant>
      <vt:variant>
        <vt:i4>1966139</vt:i4>
      </vt:variant>
      <vt:variant>
        <vt:i4>188</vt:i4>
      </vt:variant>
      <vt:variant>
        <vt:i4>0</vt:i4>
      </vt:variant>
      <vt:variant>
        <vt:i4>5</vt:i4>
      </vt:variant>
      <vt:variant>
        <vt:lpwstr/>
      </vt:variant>
      <vt:variant>
        <vt:lpwstr>_Toc373936815</vt:lpwstr>
      </vt:variant>
      <vt:variant>
        <vt:i4>1966139</vt:i4>
      </vt:variant>
      <vt:variant>
        <vt:i4>182</vt:i4>
      </vt:variant>
      <vt:variant>
        <vt:i4>0</vt:i4>
      </vt:variant>
      <vt:variant>
        <vt:i4>5</vt:i4>
      </vt:variant>
      <vt:variant>
        <vt:lpwstr/>
      </vt:variant>
      <vt:variant>
        <vt:lpwstr>_Toc373936814</vt:lpwstr>
      </vt:variant>
      <vt:variant>
        <vt:i4>1441844</vt:i4>
      </vt:variant>
      <vt:variant>
        <vt:i4>176</vt:i4>
      </vt:variant>
      <vt:variant>
        <vt:i4>0</vt:i4>
      </vt:variant>
      <vt:variant>
        <vt:i4>5</vt:i4>
      </vt:variant>
      <vt:variant>
        <vt:lpwstr/>
      </vt:variant>
      <vt:variant>
        <vt:lpwstr>_Toc373936791</vt:lpwstr>
      </vt:variant>
      <vt:variant>
        <vt:i4>1441844</vt:i4>
      </vt:variant>
      <vt:variant>
        <vt:i4>170</vt:i4>
      </vt:variant>
      <vt:variant>
        <vt:i4>0</vt:i4>
      </vt:variant>
      <vt:variant>
        <vt:i4>5</vt:i4>
      </vt:variant>
      <vt:variant>
        <vt:lpwstr/>
      </vt:variant>
      <vt:variant>
        <vt:lpwstr>_Toc373936790</vt:lpwstr>
      </vt:variant>
      <vt:variant>
        <vt:i4>1507380</vt:i4>
      </vt:variant>
      <vt:variant>
        <vt:i4>164</vt:i4>
      </vt:variant>
      <vt:variant>
        <vt:i4>0</vt:i4>
      </vt:variant>
      <vt:variant>
        <vt:i4>5</vt:i4>
      </vt:variant>
      <vt:variant>
        <vt:lpwstr/>
      </vt:variant>
      <vt:variant>
        <vt:lpwstr>_Toc373936788</vt:lpwstr>
      </vt:variant>
      <vt:variant>
        <vt:i4>1507380</vt:i4>
      </vt:variant>
      <vt:variant>
        <vt:i4>158</vt:i4>
      </vt:variant>
      <vt:variant>
        <vt:i4>0</vt:i4>
      </vt:variant>
      <vt:variant>
        <vt:i4>5</vt:i4>
      </vt:variant>
      <vt:variant>
        <vt:lpwstr/>
      </vt:variant>
      <vt:variant>
        <vt:lpwstr>_Toc373936787</vt:lpwstr>
      </vt:variant>
      <vt:variant>
        <vt:i4>1507380</vt:i4>
      </vt:variant>
      <vt:variant>
        <vt:i4>152</vt:i4>
      </vt:variant>
      <vt:variant>
        <vt:i4>0</vt:i4>
      </vt:variant>
      <vt:variant>
        <vt:i4>5</vt:i4>
      </vt:variant>
      <vt:variant>
        <vt:lpwstr/>
      </vt:variant>
      <vt:variant>
        <vt:lpwstr>_Toc373936786</vt:lpwstr>
      </vt:variant>
      <vt:variant>
        <vt:i4>1507380</vt:i4>
      </vt:variant>
      <vt:variant>
        <vt:i4>146</vt:i4>
      </vt:variant>
      <vt:variant>
        <vt:i4>0</vt:i4>
      </vt:variant>
      <vt:variant>
        <vt:i4>5</vt:i4>
      </vt:variant>
      <vt:variant>
        <vt:lpwstr/>
      </vt:variant>
      <vt:variant>
        <vt:lpwstr>_Toc373936785</vt:lpwstr>
      </vt:variant>
      <vt:variant>
        <vt:i4>1507380</vt:i4>
      </vt:variant>
      <vt:variant>
        <vt:i4>140</vt:i4>
      </vt:variant>
      <vt:variant>
        <vt:i4>0</vt:i4>
      </vt:variant>
      <vt:variant>
        <vt:i4>5</vt:i4>
      </vt:variant>
      <vt:variant>
        <vt:lpwstr/>
      </vt:variant>
      <vt:variant>
        <vt:lpwstr>_Toc373936784</vt:lpwstr>
      </vt:variant>
      <vt:variant>
        <vt:i4>1507380</vt:i4>
      </vt:variant>
      <vt:variant>
        <vt:i4>134</vt:i4>
      </vt:variant>
      <vt:variant>
        <vt:i4>0</vt:i4>
      </vt:variant>
      <vt:variant>
        <vt:i4>5</vt:i4>
      </vt:variant>
      <vt:variant>
        <vt:lpwstr/>
      </vt:variant>
      <vt:variant>
        <vt:lpwstr>_Toc373936783</vt:lpwstr>
      </vt:variant>
      <vt:variant>
        <vt:i4>1507380</vt:i4>
      </vt:variant>
      <vt:variant>
        <vt:i4>128</vt:i4>
      </vt:variant>
      <vt:variant>
        <vt:i4>0</vt:i4>
      </vt:variant>
      <vt:variant>
        <vt:i4>5</vt:i4>
      </vt:variant>
      <vt:variant>
        <vt:lpwstr/>
      </vt:variant>
      <vt:variant>
        <vt:lpwstr>_Toc373936782</vt:lpwstr>
      </vt:variant>
      <vt:variant>
        <vt:i4>1507380</vt:i4>
      </vt:variant>
      <vt:variant>
        <vt:i4>122</vt:i4>
      </vt:variant>
      <vt:variant>
        <vt:i4>0</vt:i4>
      </vt:variant>
      <vt:variant>
        <vt:i4>5</vt:i4>
      </vt:variant>
      <vt:variant>
        <vt:lpwstr/>
      </vt:variant>
      <vt:variant>
        <vt:lpwstr>_Toc373936781</vt:lpwstr>
      </vt:variant>
      <vt:variant>
        <vt:i4>1507380</vt:i4>
      </vt:variant>
      <vt:variant>
        <vt:i4>116</vt:i4>
      </vt:variant>
      <vt:variant>
        <vt:i4>0</vt:i4>
      </vt:variant>
      <vt:variant>
        <vt:i4>5</vt:i4>
      </vt:variant>
      <vt:variant>
        <vt:lpwstr/>
      </vt:variant>
      <vt:variant>
        <vt:lpwstr>_Toc373936780</vt:lpwstr>
      </vt:variant>
      <vt:variant>
        <vt:i4>1572916</vt:i4>
      </vt:variant>
      <vt:variant>
        <vt:i4>110</vt:i4>
      </vt:variant>
      <vt:variant>
        <vt:i4>0</vt:i4>
      </vt:variant>
      <vt:variant>
        <vt:i4>5</vt:i4>
      </vt:variant>
      <vt:variant>
        <vt:lpwstr/>
      </vt:variant>
      <vt:variant>
        <vt:lpwstr>_Toc373936779</vt:lpwstr>
      </vt:variant>
      <vt:variant>
        <vt:i4>1572916</vt:i4>
      </vt:variant>
      <vt:variant>
        <vt:i4>104</vt:i4>
      </vt:variant>
      <vt:variant>
        <vt:i4>0</vt:i4>
      </vt:variant>
      <vt:variant>
        <vt:i4>5</vt:i4>
      </vt:variant>
      <vt:variant>
        <vt:lpwstr/>
      </vt:variant>
      <vt:variant>
        <vt:lpwstr>_Toc373936778</vt:lpwstr>
      </vt:variant>
      <vt:variant>
        <vt:i4>1572916</vt:i4>
      </vt:variant>
      <vt:variant>
        <vt:i4>98</vt:i4>
      </vt:variant>
      <vt:variant>
        <vt:i4>0</vt:i4>
      </vt:variant>
      <vt:variant>
        <vt:i4>5</vt:i4>
      </vt:variant>
      <vt:variant>
        <vt:lpwstr/>
      </vt:variant>
      <vt:variant>
        <vt:lpwstr>_Toc373936777</vt:lpwstr>
      </vt:variant>
      <vt:variant>
        <vt:i4>1572916</vt:i4>
      </vt:variant>
      <vt:variant>
        <vt:i4>92</vt:i4>
      </vt:variant>
      <vt:variant>
        <vt:i4>0</vt:i4>
      </vt:variant>
      <vt:variant>
        <vt:i4>5</vt:i4>
      </vt:variant>
      <vt:variant>
        <vt:lpwstr/>
      </vt:variant>
      <vt:variant>
        <vt:lpwstr>_Toc373936776</vt:lpwstr>
      </vt:variant>
      <vt:variant>
        <vt:i4>1572916</vt:i4>
      </vt:variant>
      <vt:variant>
        <vt:i4>86</vt:i4>
      </vt:variant>
      <vt:variant>
        <vt:i4>0</vt:i4>
      </vt:variant>
      <vt:variant>
        <vt:i4>5</vt:i4>
      </vt:variant>
      <vt:variant>
        <vt:lpwstr/>
      </vt:variant>
      <vt:variant>
        <vt:lpwstr>_Toc373936775</vt:lpwstr>
      </vt:variant>
      <vt:variant>
        <vt:i4>1572916</vt:i4>
      </vt:variant>
      <vt:variant>
        <vt:i4>80</vt:i4>
      </vt:variant>
      <vt:variant>
        <vt:i4>0</vt:i4>
      </vt:variant>
      <vt:variant>
        <vt:i4>5</vt:i4>
      </vt:variant>
      <vt:variant>
        <vt:lpwstr/>
      </vt:variant>
      <vt:variant>
        <vt:lpwstr>_Toc373936774</vt:lpwstr>
      </vt:variant>
      <vt:variant>
        <vt:i4>1572916</vt:i4>
      </vt:variant>
      <vt:variant>
        <vt:i4>74</vt:i4>
      </vt:variant>
      <vt:variant>
        <vt:i4>0</vt:i4>
      </vt:variant>
      <vt:variant>
        <vt:i4>5</vt:i4>
      </vt:variant>
      <vt:variant>
        <vt:lpwstr/>
      </vt:variant>
      <vt:variant>
        <vt:lpwstr>_Toc373936773</vt:lpwstr>
      </vt:variant>
      <vt:variant>
        <vt:i4>1572916</vt:i4>
      </vt:variant>
      <vt:variant>
        <vt:i4>68</vt:i4>
      </vt:variant>
      <vt:variant>
        <vt:i4>0</vt:i4>
      </vt:variant>
      <vt:variant>
        <vt:i4>5</vt:i4>
      </vt:variant>
      <vt:variant>
        <vt:lpwstr/>
      </vt:variant>
      <vt:variant>
        <vt:lpwstr>_Toc373936772</vt:lpwstr>
      </vt:variant>
      <vt:variant>
        <vt:i4>1572916</vt:i4>
      </vt:variant>
      <vt:variant>
        <vt:i4>62</vt:i4>
      </vt:variant>
      <vt:variant>
        <vt:i4>0</vt:i4>
      </vt:variant>
      <vt:variant>
        <vt:i4>5</vt:i4>
      </vt:variant>
      <vt:variant>
        <vt:lpwstr/>
      </vt:variant>
      <vt:variant>
        <vt:lpwstr>_Toc373936771</vt:lpwstr>
      </vt:variant>
      <vt:variant>
        <vt:i4>1572916</vt:i4>
      </vt:variant>
      <vt:variant>
        <vt:i4>56</vt:i4>
      </vt:variant>
      <vt:variant>
        <vt:i4>0</vt:i4>
      </vt:variant>
      <vt:variant>
        <vt:i4>5</vt:i4>
      </vt:variant>
      <vt:variant>
        <vt:lpwstr/>
      </vt:variant>
      <vt:variant>
        <vt:lpwstr>_Toc373936770</vt:lpwstr>
      </vt:variant>
      <vt:variant>
        <vt:i4>1638452</vt:i4>
      </vt:variant>
      <vt:variant>
        <vt:i4>50</vt:i4>
      </vt:variant>
      <vt:variant>
        <vt:i4>0</vt:i4>
      </vt:variant>
      <vt:variant>
        <vt:i4>5</vt:i4>
      </vt:variant>
      <vt:variant>
        <vt:lpwstr/>
      </vt:variant>
      <vt:variant>
        <vt:lpwstr>_Toc373936769</vt:lpwstr>
      </vt:variant>
      <vt:variant>
        <vt:i4>1638452</vt:i4>
      </vt:variant>
      <vt:variant>
        <vt:i4>44</vt:i4>
      </vt:variant>
      <vt:variant>
        <vt:i4>0</vt:i4>
      </vt:variant>
      <vt:variant>
        <vt:i4>5</vt:i4>
      </vt:variant>
      <vt:variant>
        <vt:lpwstr/>
      </vt:variant>
      <vt:variant>
        <vt:lpwstr>_Toc373936768</vt:lpwstr>
      </vt:variant>
      <vt:variant>
        <vt:i4>1638452</vt:i4>
      </vt:variant>
      <vt:variant>
        <vt:i4>38</vt:i4>
      </vt:variant>
      <vt:variant>
        <vt:i4>0</vt:i4>
      </vt:variant>
      <vt:variant>
        <vt:i4>5</vt:i4>
      </vt:variant>
      <vt:variant>
        <vt:lpwstr/>
      </vt:variant>
      <vt:variant>
        <vt:lpwstr>_Toc373936767</vt:lpwstr>
      </vt:variant>
      <vt:variant>
        <vt:i4>1638452</vt:i4>
      </vt:variant>
      <vt:variant>
        <vt:i4>32</vt:i4>
      </vt:variant>
      <vt:variant>
        <vt:i4>0</vt:i4>
      </vt:variant>
      <vt:variant>
        <vt:i4>5</vt:i4>
      </vt:variant>
      <vt:variant>
        <vt:lpwstr/>
      </vt:variant>
      <vt:variant>
        <vt:lpwstr>_Toc373936766</vt:lpwstr>
      </vt:variant>
      <vt:variant>
        <vt:i4>1638452</vt:i4>
      </vt:variant>
      <vt:variant>
        <vt:i4>26</vt:i4>
      </vt:variant>
      <vt:variant>
        <vt:i4>0</vt:i4>
      </vt:variant>
      <vt:variant>
        <vt:i4>5</vt:i4>
      </vt:variant>
      <vt:variant>
        <vt:lpwstr/>
      </vt:variant>
      <vt:variant>
        <vt:lpwstr>_Toc373936765</vt:lpwstr>
      </vt:variant>
      <vt:variant>
        <vt:i4>1638452</vt:i4>
      </vt:variant>
      <vt:variant>
        <vt:i4>20</vt:i4>
      </vt:variant>
      <vt:variant>
        <vt:i4>0</vt:i4>
      </vt:variant>
      <vt:variant>
        <vt:i4>5</vt:i4>
      </vt:variant>
      <vt:variant>
        <vt:lpwstr/>
      </vt:variant>
      <vt:variant>
        <vt:lpwstr>_Toc373936764</vt:lpwstr>
      </vt:variant>
      <vt:variant>
        <vt:i4>1638452</vt:i4>
      </vt:variant>
      <vt:variant>
        <vt:i4>14</vt:i4>
      </vt:variant>
      <vt:variant>
        <vt:i4>0</vt:i4>
      </vt:variant>
      <vt:variant>
        <vt:i4>5</vt:i4>
      </vt:variant>
      <vt:variant>
        <vt:lpwstr/>
      </vt:variant>
      <vt:variant>
        <vt:lpwstr>_Toc373936763</vt:lpwstr>
      </vt:variant>
      <vt:variant>
        <vt:i4>1638452</vt:i4>
      </vt:variant>
      <vt:variant>
        <vt:i4>8</vt:i4>
      </vt:variant>
      <vt:variant>
        <vt:i4>0</vt:i4>
      </vt:variant>
      <vt:variant>
        <vt:i4>5</vt:i4>
      </vt:variant>
      <vt:variant>
        <vt:lpwstr/>
      </vt:variant>
      <vt:variant>
        <vt:lpwstr>_Toc373936762</vt:lpwstr>
      </vt:variant>
      <vt:variant>
        <vt:i4>1638452</vt:i4>
      </vt:variant>
      <vt:variant>
        <vt:i4>2</vt:i4>
      </vt:variant>
      <vt:variant>
        <vt:i4>0</vt:i4>
      </vt:variant>
      <vt:variant>
        <vt:i4>5</vt:i4>
      </vt:variant>
      <vt:variant>
        <vt:lpwstr/>
      </vt:variant>
      <vt:variant>
        <vt:lpwstr>_Toc373936761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 - Meslek Standartları Dairesi Başkanlığı</dc:creator>
  <cp:keywords/>
  <dc:description/>
  <cp:lastModifiedBy>Elif Özlem BABAOĞLU</cp:lastModifiedBy>
  <cp:revision>2</cp:revision>
  <cp:lastPrinted>2019-05-17T11:40:00Z</cp:lastPrinted>
  <dcterms:created xsi:type="dcterms:W3CDTF">2026-01-22T08:16:00Z</dcterms:created>
  <dcterms:modified xsi:type="dcterms:W3CDTF">2026-01-22T08:16:00Z</dcterms:modified>
</cp:coreProperties>
</file>